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82ADB" w14:textId="77777777" w:rsidR="00751603" w:rsidRPr="00751603" w:rsidRDefault="003A12F2" w:rsidP="00751603">
      <w:pPr>
        <w:jc w:val="center"/>
        <w:rPr>
          <w:rFonts w:asciiTheme="minorHAnsi" w:hAnsiTheme="minorHAnsi"/>
          <w:b/>
          <w:sz w:val="20"/>
        </w:rPr>
      </w:pPr>
      <w:r w:rsidRPr="00751603">
        <w:rPr>
          <w:rFonts w:asciiTheme="minorHAnsi" w:hAnsiTheme="minorHAnsi"/>
          <w:b/>
          <w:sz w:val="20"/>
        </w:rPr>
        <w:t>QUESTIONARIO DI RILEVAZIONE</w:t>
      </w:r>
      <w:r w:rsidR="00751603" w:rsidRPr="00751603">
        <w:rPr>
          <w:rFonts w:asciiTheme="minorHAnsi" w:hAnsiTheme="minorHAnsi"/>
          <w:b/>
          <w:sz w:val="20"/>
        </w:rPr>
        <w:t>/ INDAGINE  CONOSCITIVA RILEVAZIONE BISOGNI/INTERESSI</w:t>
      </w:r>
    </w:p>
    <w:p w14:paraId="1F21000F" w14:textId="77777777" w:rsidR="0039276C" w:rsidRPr="00751603" w:rsidRDefault="00751603" w:rsidP="00751603">
      <w:pPr>
        <w:jc w:val="center"/>
        <w:rPr>
          <w:rFonts w:asciiTheme="minorHAnsi" w:hAnsiTheme="minorHAnsi"/>
          <w:b/>
          <w:sz w:val="20"/>
        </w:rPr>
      </w:pPr>
      <w:r w:rsidRPr="00751603">
        <w:rPr>
          <w:rFonts w:asciiTheme="minorHAnsi" w:hAnsiTheme="minorHAnsi"/>
          <w:b/>
          <w:sz w:val="20"/>
        </w:rPr>
        <w:t>POPOLAZIONE ANZIANA</w:t>
      </w:r>
    </w:p>
    <w:p w14:paraId="500BF386" w14:textId="77777777" w:rsidR="0039276C" w:rsidRPr="00751603" w:rsidRDefault="0039276C" w:rsidP="00751603">
      <w:pPr>
        <w:jc w:val="center"/>
        <w:rPr>
          <w:rFonts w:asciiTheme="minorHAnsi" w:hAnsiTheme="minorHAnsi"/>
          <w:b/>
          <w:sz w:val="20"/>
        </w:rPr>
      </w:pPr>
    </w:p>
    <w:p w14:paraId="758A3EBB" w14:textId="77777777" w:rsidR="0039276C" w:rsidRPr="008E7E52" w:rsidRDefault="0039276C" w:rsidP="0039276C">
      <w:pPr>
        <w:jc w:val="right"/>
        <w:rPr>
          <w:rFonts w:asciiTheme="minorHAnsi" w:hAnsiTheme="minorHAnsi"/>
          <w:sz w:val="20"/>
        </w:rPr>
      </w:pPr>
      <w:r w:rsidRPr="008E7E52">
        <w:rPr>
          <w:rFonts w:asciiTheme="minorHAnsi" w:hAnsiTheme="minorHAnsi"/>
          <w:sz w:val="20"/>
        </w:rPr>
        <w:t>Gent.ma Famiglia</w:t>
      </w:r>
    </w:p>
    <w:p w14:paraId="53959115" w14:textId="77777777" w:rsidR="0039276C" w:rsidRPr="008E7E52" w:rsidRDefault="0039276C" w:rsidP="0039276C">
      <w:pPr>
        <w:jc w:val="right"/>
        <w:rPr>
          <w:rFonts w:asciiTheme="minorHAnsi" w:hAnsiTheme="minorHAnsi"/>
          <w:sz w:val="20"/>
        </w:rPr>
      </w:pPr>
    </w:p>
    <w:p w14:paraId="2BEBA3ED" w14:textId="77777777" w:rsidR="00062382" w:rsidRPr="008E7E52" w:rsidRDefault="004D6AE8" w:rsidP="0039276C">
      <w:pPr>
        <w:jc w:val="both"/>
        <w:rPr>
          <w:rFonts w:asciiTheme="minorHAnsi" w:hAnsiTheme="minorHAnsi"/>
          <w:sz w:val="20"/>
        </w:rPr>
      </w:pPr>
      <w:r w:rsidRPr="008E7E52">
        <w:rPr>
          <w:rFonts w:asciiTheme="minorHAnsi" w:hAnsiTheme="minorHAnsi"/>
          <w:sz w:val="20"/>
        </w:rPr>
        <w:t>Il presente questionario è rivolto alle famiglie del Comune di Baveno ed è finalizzato a rilevare</w:t>
      </w:r>
      <w:r w:rsidR="00062382" w:rsidRPr="008E7E52">
        <w:rPr>
          <w:rFonts w:asciiTheme="minorHAnsi" w:hAnsiTheme="minorHAnsi"/>
          <w:sz w:val="20"/>
        </w:rPr>
        <w:t>:</w:t>
      </w:r>
    </w:p>
    <w:p w14:paraId="09FC9803" w14:textId="44FA74B1" w:rsidR="00062382" w:rsidRPr="008E7E52" w:rsidRDefault="00062382" w:rsidP="00062382">
      <w:pPr>
        <w:pStyle w:val="Paragrafoelenco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8E7E52">
        <w:rPr>
          <w:rFonts w:asciiTheme="minorHAnsi" w:hAnsiTheme="minorHAnsi"/>
          <w:sz w:val="20"/>
          <w:szCs w:val="20"/>
        </w:rPr>
        <w:t>la conoscen</w:t>
      </w:r>
      <w:r w:rsidR="00D22653" w:rsidRPr="008E7E52">
        <w:rPr>
          <w:rFonts w:asciiTheme="minorHAnsi" w:hAnsiTheme="minorHAnsi"/>
          <w:sz w:val="20"/>
          <w:szCs w:val="20"/>
        </w:rPr>
        <w:t xml:space="preserve">za dei </w:t>
      </w:r>
      <w:r w:rsidR="00A21EB8" w:rsidRPr="008E7E52">
        <w:rPr>
          <w:rFonts w:asciiTheme="minorHAnsi" w:hAnsiTheme="minorHAnsi"/>
          <w:sz w:val="20"/>
          <w:szCs w:val="20"/>
        </w:rPr>
        <w:t>servizi offerti</w:t>
      </w:r>
      <w:r w:rsidRPr="008E7E52">
        <w:rPr>
          <w:rFonts w:asciiTheme="minorHAnsi" w:hAnsiTheme="minorHAnsi"/>
          <w:sz w:val="20"/>
          <w:szCs w:val="20"/>
        </w:rPr>
        <w:t xml:space="preserve"> dall’Ente Comune di Baveno in favore della popolazione anziana;</w:t>
      </w:r>
    </w:p>
    <w:p w14:paraId="3A60678F" w14:textId="7ADD051C" w:rsidR="004D6AE8" w:rsidRPr="008E7E52" w:rsidRDefault="00062382" w:rsidP="00062382">
      <w:pPr>
        <w:pStyle w:val="Paragrafoelenco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8E7E52">
        <w:rPr>
          <w:rFonts w:asciiTheme="minorHAnsi" w:hAnsiTheme="minorHAnsi"/>
          <w:sz w:val="20"/>
          <w:szCs w:val="20"/>
        </w:rPr>
        <w:t>il livello di soddisfacimento de</w:t>
      </w:r>
      <w:r w:rsidR="004D6AE8" w:rsidRPr="008E7E52">
        <w:rPr>
          <w:rFonts w:asciiTheme="minorHAnsi" w:hAnsiTheme="minorHAnsi"/>
          <w:sz w:val="20"/>
          <w:szCs w:val="20"/>
        </w:rPr>
        <w:t>i</w:t>
      </w:r>
      <w:r w:rsidR="00D22653" w:rsidRPr="008E7E52">
        <w:rPr>
          <w:rFonts w:asciiTheme="minorHAnsi" w:hAnsiTheme="minorHAnsi"/>
          <w:sz w:val="20"/>
          <w:szCs w:val="20"/>
        </w:rPr>
        <w:t xml:space="preserve"> bisogni delle </w:t>
      </w:r>
      <w:r w:rsidR="00A21EB8" w:rsidRPr="008E7E52">
        <w:rPr>
          <w:rFonts w:asciiTheme="minorHAnsi" w:hAnsiTheme="minorHAnsi"/>
          <w:sz w:val="20"/>
          <w:szCs w:val="20"/>
        </w:rPr>
        <w:t>famiglie in</w:t>
      </w:r>
      <w:r w:rsidR="004D6AE8" w:rsidRPr="008E7E52">
        <w:rPr>
          <w:rFonts w:asciiTheme="minorHAnsi" w:hAnsiTheme="minorHAnsi"/>
          <w:sz w:val="20"/>
          <w:szCs w:val="20"/>
        </w:rPr>
        <w:t xml:space="preserve"> relazione ai servizi offerti e alle esigenze percepite</w:t>
      </w:r>
      <w:r w:rsidRPr="008E7E52">
        <w:rPr>
          <w:rFonts w:asciiTheme="minorHAnsi" w:hAnsiTheme="minorHAnsi"/>
          <w:sz w:val="20"/>
          <w:szCs w:val="20"/>
        </w:rPr>
        <w:t>;</w:t>
      </w:r>
    </w:p>
    <w:p w14:paraId="1F71A2D5" w14:textId="6B55F0C7" w:rsidR="00062382" w:rsidRPr="008E7E52" w:rsidRDefault="00A21EB8" w:rsidP="00062382">
      <w:pPr>
        <w:pStyle w:val="Paragrafoelenco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8E7E52">
        <w:rPr>
          <w:rFonts w:asciiTheme="minorHAnsi" w:hAnsiTheme="minorHAnsi"/>
          <w:sz w:val="20"/>
          <w:szCs w:val="20"/>
        </w:rPr>
        <w:t>bisogni emergenti</w:t>
      </w:r>
      <w:r w:rsidR="00062382" w:rsidRPr="008E7E52">
        <w:rPr>
          <w:rFonts w:asciiTheme="minorHAnsi" w:hAnsiTheme="minorHAnsi"/>
          <w:sz w:val="20"/>
          <w:szCs w:val="20"/>
        </w:rPr>
        <w:t xml:space="preserve"> della popolazione anziana e delle loro famiglie.</w:t>
      </w:r>
    </w:p>
    <w:p w14:paraId="65807C99" w14:textId="77777777" w:rsidR="004D6AE8" w:rsidRPr="008E7E52" w:rsidRDefault="004D6AE8" w:rsidP="0039276C">
      <w:pPr>
        <w:jc w:val="both"/>
        <w:rPr>
          <w:rFonts w:asciiTheme="minorHAnsi" w:hAnsiTheme="minorHAnsi"/>
          <w:sz w:val="20"/>
        </w:rPr>
      </w:pPr>
      <w:r w:rsidRPr="008E7E52">
        <w:rPr>
          <w:rFonts w:asciiTheme="minorHAnsi" w:hAnsiTheme="minorHAnsi"/>
          <w:sz w:val="20"/>
        </w:rPr>
        <w:t>Il questionario si compone di due parti:</w:t>
      </w:r>
    </w:p>
    <w:p w14:paraId="0D38F4C4" w14:textId="77777777" w:rsidR="00062382" w:rsidRPr="008E7E52" w:rsidRDefault="00062382" w:rsidP="0039276C">
      <w:pPr>
        <w:jc w:val="both"/>
        <w:rPr>
          <w:rFonts w:asciiTheme="minorHAnsi" w:hAnsiTheme="minorHAnsi"/>
          <w:sz w:val="20"/>
        </w:rPr>
      </w:pPr>
    </w:p>
    <w:p w14:paraId="5D12CE5B" w14:textId="3A352293" w:rsidR="004D6AE8" w:rsidRPr="008E7E52" w:rsidRDefault="00A21EB8" w:rsidP="004D6AE8">
      <w:pPr>
        <w:pStyle w:val="Paragrafoelenco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8E7E52">
        <w:rPr>
          <w:rFonts w:asciiTheme="minorHAnsi" w:hAnsiTheme="minorHAnsi"/>
          <w:sz w:val="20"/>
          <w:szCs w:val="20"/>
        </w:rPr>
        <w:t>Descrizione dei servizi</w:t>
      </w:r>
      <w:r w:rsidR="004D6AE8" w:rsidRPr="008E7E52">
        <w:rPr>
          <w:rFonts w:asciiTheme="minorHAnsi" w:hAnsiTheme="minorHAnsi"/>
          <w:sz w:val="20"/>
          <w:szCs w:val="20"/>
        </w:rPr>
        <w:t xml:space="preserve"> in essere</w:t>
      </w:r>
      <w:r w:rsidR="00D22653" w:rsidRPr="008E7E52">
        <w:rPr>
          <w:rFonts w:asciiTheme="minorHAnsi" w:hAnsiTheme="minorHAnsi"/>
          <w:sz w:val="20"/>
          <w:szCs w:val="20"/>
        </w:rPr>
        <w:t xml:space="preserve"> conoscenza,</w:t>
      </w:r>
      <w:r w:rsidR="004D6AE8" w:rsidRPr="008E7E52">
        <w:rPr>
          <w:rFonts w:asciiTheme="minorHAnsi" w:hAnsiTheme="minorHAnsi"/>
          <w:sz w:val="20"/>
          <w:szCs w:val="20"/>
        </w:rPr>
        <w:t xml:space="preserve"> fruizione</w:t>
      </w:r>
      <w:r w:rsidR="00365BC9" w:rsidRPr="008E7E52">
        <w:rPr>
          <w:rFonts w:asciiTheme="minorHAnsi" w:hAnsiTheme="minorHAnsi"/>
          <w:sz w:val="20"/>
          <w:szCs w:val="20"/>
        </w:rPr>
        <w:t xml:space="preserve"> e </w:t>
      </w:r>
      <w:r w:rsidRPr="008E7E52">
        <w:rPr>
          <w:rFonts w:asciiTheme="minorHAnsi" w:hAnsiTheme="minorHAnsi"/>
          <w:sz w:val="20"/>
          <w:szCs w:val="20"/>
        </w:rPr>
        <w:t>valutazione da</w:t>
      </w:r>
      <w:r w:rsidR="004D6AE8" w:rsidRPr="008E7E52">
        <w:rPr>
          <w:rFonts w:asciiTheme="minorHAnsi" w:hAnsiTheme="minorHAnsi"/>
          <w:sz w:val="20"/>
          <w:szCs w:val="20"/>
        </w:rPr>
        <w:t xml:space="preserve"> parte della popolazione.</w:t>
      </w:r>
    </w:p>
    <w:p w14:paraId="35835A04" w14:textId="77777777" w:rsidR="004D6AE8" w:rsidRPr="008E7E52" w:rsidRDefault="004D6AE8" w:rsidP="004D6AE8">
      <w:pPr>
        <w:pStyle w:val="Paragrafoelenco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8E7E52">
        <w:rPr>
          <w:rFonts w:asciiTheme="minorHAnsi" w:hAnsiTheme="minorHAnsi"/>
          <w:sz w:val="20"/>
          <w:szCs w:val="20"/>
        </w:rPr>
        <w:t xml:space="preserve">Rilevazione </w:t>
      </w:r>
      <w:r w:rsidR="00D22653" w:rsidRPr="008E7E52">
        <w:rPr>
          <w:rFonts w:asciiTheme="minorHAnsi" w:hAnsiTheme="minorHAnsi"/>
          <w:sz w:val="20"/>
          <w:szCs w:val="20"/>
        </w:rPr>
        <w:t>interessi e bisogni emergenti.</w:t>
      </w:r>
      <w:r w:rsidRPr="008E7E52">
        <w:rPr>
          <w:rFonts w:asciiTheme="minorHAnsi" w:hAnsiTheme="minorHAnsi"/>
          <w:sz w:val="20"/>
          <w:szCs w:val="20"/>
        </w:rPr>
        <w:t xml:space="preserve"> </w:t>
      </w:r>
    </w:p>
    <w:p w14:paraId="0B2126F2" w14:textId="66FEB116" w:rsidR="0039276C" w:rsidRPr="008E7E52" w:rsidRDefault="0039276C" w:rsidP="0039276C">
      <w:pPr>
        <w:jc w:val="both"/>
        <w:rPr>
          <w:rFonts w:asciiTheme="minorHAnsi" w:hAnsiTheme="minorHAnsi"/>
          <w:sz w:val="20"/>
        </w:rPr>
      </w:pPr>
      <w:r w:rsidRPr="008E7E52">
        <w:rPr>
          <w:rFonts w:asciiTheme="minorHAnsi" w:hAnsiTheme="minorHAnsi"/>
          <w:sz w:val="20"/>
        </w:rPr>
        <w:t xml:space="preserve">Le Vostre indicazioni ci aiuteranno a </w:t>
      </w:r>
      <w:r w:rsidR="00A21EB8" w:rsidRPr="008E7E52">
        <w:rPr>
          <w:rFonts w:asciiTheme="minorHAnsi" w:hAnsiTheme="minorHAnsi"/>
          <w:sz w:val="20"/>
        </w:rPr>
        <w:t>comprendere l’adeguatezza</w:t>
      </w:r>
      <w:r w:rsidRPr="008E7E52">
        <w:rPr>
          <w:rFonts w:asciiTheme="minorHAnsi" w:hAnsiTheme="minorHAnsi"/>
          <w:sz w:val="20"/>
        </w:rPr>
        <w:t xml:space="preserve">, la necessità di incremento/ potenziamento </w:t>
      </w:r>
      <w:r w:rsidR="004D6AE8" w:rsidRPr="008E7E52">
        <w:rPr>
          <w:rFonts w:asciiTheme="minorHAnsi" w:hAnsiTheme="minorHAnsi"/>
          <w:sz w:val="20"/>
        </w:rPr>
        <w:t xml:space="preserve">dei servizi </w:t>
      </w:r>
      <w:r w:rsidRPr="008E7E52">
        <w:rPr>
          <w:rFonts w:asciiTheme="minorHAnsi" w:hAnsiTheme="minorHAnsi"/>
          <w:sz w:val="20"/>
        </w:rPr>
        <w:t>in essere</w:t>
      </w:r>
      <w:r w:rsidR="004D6AE8" w:rsidRPr="008E7E52">
        <w:rPr>
          <w:rFonts w:asciiTheme="minorHAnsi" w:hAnsiTheme="minorHAnsi"/>
          <w:sz w:val="20"/>
        </w:rPr>
        <w:t xml:space="preserve"> e</w:t>
      </w:r>
      <w:r w:rsidRPr="008E7E52">
        <w:rPr>
          <w:rFonts w:asciiTheme="minorHAnsi" w:hAnsiTheme="minorHAnsi"/>
          <w:sz w:val="20"/>
        </w:rPr>
        <w:t xml:space="preserve"> l’individuazione dei bisogni emergenti</w:t>
      </w:r>
      <w:r w:rsidR="00D22653" w:rsidRPr="008E7E52">
        <w:rPr>
          <w:rFonts w:asciiTheme="minorHAnsi" w:hAnsiTheme="minorHAnsi"/>
          <w:sz w:val="20"/>
        </w:rPr>
        <w:t xml:space="preserve"> al fine di raccogliere di</w:t>
      </w:r>
      <w:r w:rsidRPr="008E7E52">
        <w:rPr>
          <w:rFonts w:asciiTheme="minorHAnsi" w:hAnsiTheme="minorHAnsi"/>
          <w:sz w:val="20"/>
        </w:rPr>
        <w:t xml:space="preserve"> valutazione</w:t>
      </w:r>
      <w:r w:rsidR="00D22653" w:rsidRPr="008E7E52">
        <w:rPr>
          <w:rFonts w:asciiTheme="minorHAnsi" w:hAnsiTheme="minorHAnsi"/>
          <w:sz w:val="20"/>
        </w:rPr>
        <w:t>,</w:t>
      </w:r>
      <w:r w:rsidRPr="008E7E52">
        <w:rPr>
          <w:rFonts w:asciiTheme="minorHAnsi" w:hAnsiTheme="minorHAnsi"/>
          <w:sz w:val="20"/>
        </w:rPr>
        <w:t xml:space="preserve"> da parte </w:t>
      </w:r>
      <w:r w:rsidR="00A21EB8" w:rsidRPr="008E7E52">
        <w:rPr>
          <w:rFonts w:asciiTheme="minorHAnsi" w:hAnsiTheme="minorHAnsi"/>
          <w:sz w:val="20"/>
        </w:rPr>
        <w:t>dell’Amministrazione Comunale</w:t>
      </w:r>
      <w:r w:rsidR="00D22653" w:rsidRPr="008E7E52">
        <w:rPr>
          <w:rFonts w:asciiTheme="minorHAnsi" w:hAnsiTheme="minorHAnsi"/>
          <w:sz w:val="20"/>
        </w:rPr>
        <w:t xml:space="preserve">, per </w:t>
      </w:r>
      <w:r w:rsidRPr="008E7E52">
        <w:rPr>
          <w:rFonts w:asciiTheme="minorHAnsi" w:hAnsiTheme="minorHAnsi"/>
          <w:sz w:val="20"/>
        </w:rPr>
        <w:t>l’attivazione di eventuali supporti/ servizi alla popolazione anziana.</w:t>
      </w:r>
    </w:p>
    <w:p w14:paraId="11DFBD13" w14:textId="53DC7A8C" w:rsidR="00F11EFF" w:rsidRPr="008E7E52" w:rsidRDefault="0039276C" w:rsidP="0039276C">
      <w:pPr>
        <w:jc w:val="both"/>
        <w:rPr>
          <w:rFonts w:asciiTheme="minorHAnsi" w:hAnsiTheme="minorHAnsi"/>
          <w:sz w:val="20"/>
        </w:rPr>
      </w:pPr>
      <w:r w:rsidRPr="008E7E52">
        <w:rPr>
          <w:rFonts w:asciiTheme="minorHAnsi" w:hAnsiTheme="minorHAnsi"/>
          <w:sz w:val="20"/>
        </w:rPr>
        <w:t>Vi chiediamo pertanto di dedicare qua</w:t>
      </w:r>
      <w:r w:rsidR="00D22653" w:rsidRPr="008E7E52">
        <w:rPr>
          <w:rFonts w:asciiTheme="minorHAnsi" w:hAnsiTheme="minorHAnsi"/>
          <w:sz w:val="20"/>
        </w:rPr>
        <w:t>lche minuto del Vostro tempo al</w:t>
      </w:r>
      <w:r w:rsidRPr="008E7E52">
        <w:rPr>
          <w:rFonts w:asciiTheme="minorHAnsi" w:hAnsiTheme="minorHAnsi"/>
          <w:sz w:val="20"/>
        </w:rPr>
        <w:t xml:space="preserve">la compilazione del questionario </w:t>
      </w:r>
      <w:r w:rsidR="00F11EFF" w:rsidRPr="008E7E52">
        <w:rPr>
          <w:rFonts w:asciiTheme="minorHAnsi" w:hAnsiTheme="minorHAnsi"/>
          <w:sz w:val="20"/>
        </w:rPr>
        <w:t>barrando la casella relativa alla Vostro livello di conoscenza soddisfacimento dei servizi in essere e/o delle esigenze</w:t>
      </w:r>
      <w:r w:rsidR="001659B7" w:rsidRPr="008E7E52">
        <w:rPr>
          <w:rFonts w:asciiTheme="minorHAnsi" w:hAnsiTheme="minorHAnsi"/>
          <w:sz w:val="20"/>
        </w:rPr>
        <w:t>/preferenze</w:t>
      </w:r>
      <w:r w:rsidR="00F11EFF" w:rsidRPr="008E7E52">
        <w:rPr>
          <w:rFonts w:asciiTheme="minorHAnsi" w:hAnsiTheme="minorHAnsi"/>
          <w:sz w:val="20"/>
        </w:rPr>
        <w:t xml:space="preserve"> da segnalare.</w:t>
      </w:r>
    </w:p>
    <w:p w14:paraId="638731DD" w14:textId="2C78CB72" w:rsidR="00A21EB8" w:rsidRDefault="00A21EB8" w:rsidP="0039276C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</w:t>
      </w:r>
      <w:r w:rsidR="007961AA">
        <w:rPr>
          <w:rFonts w:asciiTheme="minorHAnsi" w:hAnsiTheme="minorHAnsi"/>
          <w:sz w:val="20"/>
        </w:rPr>
        <w:t>a restituire entro il 10.12.2021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21EB8" w14:paraId="475379E3" w14:textId="77777777" w:rsidTr="00A21EB8">
        <w:trPr>
          <w:trHeight w:val="364"/>
        </w:trPr>
        <w:tc>
          <w:tcPr>
            <w:tcW w:w="9629" w:type="dxa"/>
            <w:shd w:val="clear" w:color="auto" w:fill="F2F2F2" w:themeFill="background1" w:themeFillShade="F2"/>
          </w:tcPr>
          <w:p w14:paraId="551FFDAB" w14:textId="27090E86" w:rsidR="00A21EB8" w:rsidRPr="00A21EB8" w:rsidRDefault="00A21EB8" w:rsidP="00A21EB8">
            <w:pPr>
              <w:ind w:left="284"/>
              <w:jc w:val="center"/>
              <w:rPr>
                <w:rFonts w:ascii="Calibri" w:eastAsia="Calibri" w:hAnsi="Calibri" w:cs="Arial"/>
                <w:b/>
                <w:sz w:val="20"/>
                <w:shd w:val="clear" w:color="auto" w:fill="FFFFFF"/>
                <w:lang w:eastAsia="en-US"/>
              </w:rPr>
            </w:pPr>
            <w:r w:rsidRPr="00A21EB8">
              <w:rPr>
                <w:rFonts w:ascii="Calibri" w:eastAsia="Calibri" w:hAnsi="Calibri" w:cs="Arial"/>
                <w:b/>
                <w:sz w:val="20"/>
                <w:shd w:val="clear" w:color="auto" w:fill="FFFFFF"/>
                <w:lang w:eastAsia="en-US"/>
              </w:rPr>
              <w:t>INFORMAZIONI SUL TRATTAMENTO DEI DATI PERSONALI ai sensi dell’art. 13 del Regolamento (UE) 2016/679</w:t>
            </w:r>
          </w:p>
        </w:tc>
      </w:tr>
      <w:tr w:rsidR="00A21EB8" w14:paraId="6CA96983" w14:textId="77777777" w:rsidTr="00D47924">
        <w:trPr>
          <w:trHeight w:val="1120"/>
        </w:trPr>
        <w:tc>
          <w:tcPr>
            <w:tcW w:w="9629" w:type="dxa"/>
          </w:tcPr>
          <w:p w14:paraId="6CE32598" w14:textId="77777777" w:rsidR="00A21EB8" w:rsidRPr="00D47924" w:rsidRDefault="00A21EB8" w:rsidP="00A21EB8">
            <w:pPr>
              <w:numPr>
                <w:ilvl w:val="0"/>
                <w:numId w:val="27"/>
              </w:numPr>
              <w:ind w:left="284"/>
              <w:jc w:val="both"/>
              <w:rPr>
                <w:rFonts w:ascii="Calibri" w:eastAsia="Calibri" w:hAnsi="Calibri" w:cs="Arial"/>
                <w:bCs/>
                <w:sz w:val="20"/>
                <w:shd w:val="clear" w:color="auto" w:fill="FFFFFF"/>
                <w:lang w:eastAsia="en-US"/>
              </w:rPr>
            </w:pPr>
            <w:r w:rsidRPr="00D47924">
              <w:rPr>
                <w:rFonts w:ascii="Calibri" w:eastAsia="Calibri" w:hAnsi="Calibri" w:cs="Arial"/>
                <w:b/>
                <w:bCs/>
                <w:sz w:val="20"/>
                <w:shd w:val="clear" w:color="auto" w:fill="FFFFFF"/>
                <w:lang w:eastAsia="en-US"/>
              </w:rPr>
              <w:t>Titolare del trattamento, Responsabile protezione dati (cd. DPO) ed eventuali destinatari</w:t>
            </w:r>
          </w:p>
          <w:p w14:paraId="612638A5" w14:textId="77777777" w:rsidR="00A21EB8" w:rsidRDefault="00A21EB8" w:rsidP="00D47924">
            <w:pPr>
              <w:ind w:left="34"/>
              <w:jc w:val="both"/>
              <w:rPr>
                <w:rFonts w:asciiTheme="minorHAnsi" w:eastAsia="Calibri" w:hAnsiTheme="minorHAnsi" w:cstheme="minorHAnsi"/>
                <w:sz w:val="20"/>
                <w:shd w:val="clear" w:color="auto" w:fill="FFFFFF"/>
                <w:lang w:eastAsia="en-US"/>
              </w:rPr>
            </w:pPr>
            <w:r w:rsidRPr="00A21EB8">
              <w:rPr>
                <w:rFonts w:asciiTheme="minorHAnsi" w:eastAsia="Calibri" w:hAnsiTheme="minorHAnsi" w:cstheme="minorHAnsi"/>
                <w:sz w:val="20"/>
                <w:shd w:val="clear" w:color="auto" w:fill="FFFFFF"/>
                <w:lang w:eastAsia="en-US"/>
              </w:rPr>
              <w:t xml:space="preserve">Il Titolare del trattamento dei dati è il Comune di Baveno, con sede in Piazza Dante Alighieri, 14, 28831 Baveno (VB). </w:t>
            </w:r>
          </w:p>
          <w:p w14:paraId="1257F8AC" w14:textId="1B4D7D73" w:rsidR="00A21EB8" w:rsidRPr="00A21EB8" w:rsidRDefault="00A21EB8" w:rsidP="00D47924">
            <w:pPr>
              <w:ind w:left="34"/>
              <w:jc w:val="both"/>
              <w:rPr>
                <w:rFonts w:asciiTheme="minorHAnsi" w:hAnsiTheme="minorHAnsi" w:cstheme="minorHAnsi"/>
                <w:color w:val="0000FF"/>
                <w:sz w:val="20"/>
                <w:u w:val="single"/>
              </w:rPr>
            </w:pPr>
            <w:r w:rsidRPr="00A21EB8">
              <w:rPr>
                <w:rFonts w:asciiTheme="minorHAnsi" w:eastAsia="Calibri" w:hAnsiTheme="minorHAnsi" w:cstheme="minorHAnsi"/>
                <w:sz w:val="20"/>
                <w:shd w:val="clear" w:color="auto" w:fill="FFFFFF"/>
                <w:lang w:eastAsia="en-US"/>
              </w:rPr>
              <w:t>Il Responsabile della protezione dei dati è contattabile</w:t>
            </w:r>
            <w:r w:rsidRPr="00A21EB8">
              <w:rPr>
                <w:rFonts w:asciiTheme="minorHAnsi" w:hAnsiTheme="minorHAnsi" w:cstheme="minorHAnsi"/>
                <w:sz w:val="20"/>
              </w:rPr>
              <w:t xml:space="preserve"> presso Labor Service S.r.l., con sede in via A. Righi n. 29, 28100</w:t>
            </w:r>
            <w:r w:rsidR="00D4792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21EB8">
              <w:rPr>
                <w:rFonts w:asciiTheme="minorHAnsi" w:hAnsiTheme="minorHAnsi" w:cstheme="minorHAnsi"/>
                <w:sz w:val="20"/>
              </w:rPr>
              <w:t xml:space="preserve">Novara (NO); telefono: 0321.1814220; e-mail: </w:t>
            </w:r>
            <w:hyperlink r:id="rId9" w:history="1">
              <w:r w:rsidRPr="00A21EB8">
                <w:rPr>
                  <w:rStyle w:val="Collegamentoipertestuale"/>
                  <w:rFonts w:asciiTheme="minorHAnsi" w:hAnsiTheme="minorHAnsi" w:cstheme="minorHAnsi"/>
                  <w:sz w:val="20"/>
                </w:rPr>
                <w:t>privacy@labor-service.it</w:t>
              </w:r>
            </w:hyperlink>
            <w:r w:rsidRPr="00A21EB8">
              <w:rPr>
                <w:rFonts w:asciiTheme="minorHAnsi" w:hAnsiTheme="minorHAnsi" w:cstheme="minorHAnsi"/>
                <w:sz w:val="20"/>
              </w:rPr>
              <w:t xml:space="preserve">; PEC: </w:t>
            </w:r>
            <w:hyperlink r:id="rId10" w:history="1">
              <w:r w:rsidRPr="00A21EB8">
                <w:rPr>
                  <w:rStyle w:val="Collegamentoipertestuale"/>
                  <w:rFonts w:asciiTheme="minorHAnsi" w:hAnsiTheme="minorHAnsi" w:cstheme="minorHAnsi"/>
                  <w:sz w:val="20"/>
                </w:rPr>
                <w:t>pec@pec.labor-service.it</w:t>
              </w:r>
            </w:hyperlink>
          </w:p>
          <w:p w14:paraId="68F7273E" w14:textId="690CA14A" w:rsidR="00A21EB8" w:rsidRPr="00A21EB8" w:rsidRDefault="00A21EB8" w:rsidP="00D47924">
            <w:pPr>
              <w:ind w:left="34"/>
              <w:jc w:val="both"/>
              <w:rPr>
                <w:rFonts w:ascii="Calibri" w:eastAsia="Calibri" w:hAnsi="Calibri" w:cs="Arial"/>
                <w:bCs/>
                <w:sz w:val="20"/>
                <w:shd w:val="clear" w:color="auto" w:fill="FFFFFF"/>
                <w:lang w:eastAsia="en-US"/>
              </w:rPr>
            </w:pPr>
            <w:r w:rsidRPr="00B7752E">
              <w:rPr>
                <w:rFonts w:ascii="Calibri" w:eastAsia="Calibri" w:hAnsi="Calibri" w:cs="Arial"/>
                <w:bCs/>
                <w:sz w:val="20"/>
                <w:shd w:val="clear" w:color="auto" w:fill="FFFFFF"/>
                <w:lang w:eastAsia="en-US"/>
              </w:rPr>
              <w:t>I dati personali raccolti non verranno comunicati a soggetti esterni.</w:t>
            </w:r>
          </w:p>
        </w:tc>
      </w:tr>
      <w:tr w:rsidR="00A21EB8" w14:paraId="6A183873" w14:textId="77777777" w:rsidTr="00A21EB8">
        <w:trPr>
          <w:trHeight w:val="2553"/>
        </w:trPr>
        <w:tc>
          <w:tcPr>
            <w:tcW w:w="9629" w:type="dxa"/>
          </w:tcPr>
          <w:p w14:paraId="7ABE72B5" w14:textId="77777777" w:rsidR="00A21EB8" w:rsidRPr="00D47924" w:rsidRDefault="00A21EB8" w:rsidP="00A21EB8">
            <w:pPr>
              <w:numPr>
                <w:ilvl w:val="0"/>
                <w:numId w:val="27"/>
              </w:num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hd w:val="clear" w:color="auto" w:fill="FFFFFF"/>
                <w:lang w:eastAsia="en-US"/>
              </w:rPr>
            </w:pPr>
            <w:r w:rsidRPr="00D47924">
              <w:rPr>
                <w:rFonts w:asciiTheme="minorHAnsi" w:eastAsia="Calibri" w:hAnsiTheme="minorHAnsi" w:cstheme="minorHAnsi"/>
                <w:b/>
                <w:bCs/>
                <w:sz w:val="20"/>
                <w:shd w:val="clear" w:color="auto" w:fill="FFFFFF"/>
                <w:lang w:eastAsia="en-US"/>
              </w:rPr>
              <w:t>Finalità, tempo di conservazione e basi giuridiche del trattamento</w:t>
            </w:r>
          </w:p>
          <w:p w14:paraId="77438D66" w14:textId="77777777" w:rsidR="00A21EB8" w:rsidRPr="00A21EB8" w:rsidRDefault="00A21EB8" w:rsidP="00A21EB8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21EB8">
              <w:rPr>
                <w:rFonts w:asciiTheme="minorHAnsi" w:eastAsia="Calibri" w:hAnsiTheme="minorHAnsi" w:cstheme="minorHAnsi"/>
                <w:bCs/>
                <w:sz w:val="20"/>
                <w:shd w:val="clear" w:color="auto" w:fill="FFFFFF"/>
                <w:lang w:eastAsia="en-US"/>
              </w:rPr>
              <w:t xml:space="preserve">La raccolta di dati e di informazioni attraverso il questionario ha, quale finalità, quella di individuare i bisogni della popolazione anziana, valutando </w:t>
            </w:r>
            <w:r w:rsidRPr="00A21EB8">
              <w:rPr>
                <w:rFonts w:asciiTheme="minorHAnsi" w:hAnsiTheme="minorHAnsi" w:cstheme="minorHAnsi"/>
                <w:sz w:val="20"/>
              </w:rPr>
              <w:t xml:space="preserve">l’adeguatezza o la necessità di incrementare e potenziare i servizi già posti in essere dal Comune a suo favore. Per soddisfare tale scopo, viene sottoposto un questionario anonimo attraverso cui sono raccolti dati finalizzati esclusivamente alla rilevazione della fascia di età e tipologia di utenza. Non </w:t>
            </w:r>
            <w:r>
              <w:rPr>
                <w:rFonts w:asciiTheme="minorHAnsi" w:hAnsiTheme="minorHAnsi" w:cstheme="minorHAnsi"/>
                <w:sz w:val="20"/>
              </w:rPr>
              <w:t>vengono</w:t>
            </w:r>
            <w:r w:rsidRPr="00A21EB8">
              <w:rPr>
                <w:rFonts w:asciiTheme="minorHAnsi" w:hAnsiTheme="minorHAnsi" w:cstheme="minorHAnsi"/>
                <w:sz w:val="20"/>
              </w:rPr>
              <w:t xml:space="preserve"> dunque raccolti dati anagrafici e di contatto.</w:t>
            </w:r>
          </w:p>
          <w:p w14:paraId="759487CC" w14:textId="77777777" w:rsidR="00A21EB8" w:rsidRPr="00A21EB8" w:rsidRDefault="00A21EB8" w:rsidP="00A21EB8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21EB8">
              <w:rPr>
                <w:rFonts w:asciiTheme="minorHAnsi" w:eastAsia="Calibri" w:hAnsiTheme="minorHAnsi" w:cstheme="minorHAnsi"/>
                <w:bCs/>
                <w:sz w:val="20"/>
                <w:shd w:val="clear" w:color="auto" w:fill="FFFFFF"/>
                <w:lang w:eastAsia="en-US"/>
              </w:rPr>
              <w:t>Il conferimento dei dati personali è</w:t>
            </w:r>
            <w:r>
              <w:rPr>
                <w:rFonts w:asciiTheme="minorHAnsi" w:eastAsia="Calibri" w:hAnsiTheme="minorHAnsi" w:cstheme="minorHAnsi"/>
                <w:bCs/>
                <w:sz w:val="20"/>
                <w:shd w:val="clear" w:color="auto" w:fill="FFFFFF"/>
                <w:lang w:eastAsia="en-US"/>
              </w:rPr>
              <w:t xml:space="preserve"> comunque</w:t>
            </w:r>
            <w:r w:rsidRPr="00A21EB8">
              <w:rPr>
                <w:rFonts w:asciiTheme="minorHAnsi" w:eastAsia="Calibri" w:hAnsiTheme="minorHAnsi" w:cstheme="minorHAnsi"/>
                <w:bCs/>
                <w:sz w:val="20"/>
                <w:shd w:val="clear" w:color="auto" w:fill="FFFFFF"/>
                <w:lang w:eastAsia="en-US"/>
              </w:rPr>
              <w:t xml:space="preserve"> facoltativo</w:t>
            </w:r>
            <w:r>
              <w:rPr>
                <w:rFonts w:asciiTheme="minorHAnsi" w:eastAsia="Calibri" w:hAnsiTheme="minorHAnsi" w:cstheme="minorHAnsi"/>
                <w:bCs/>
                <w:sz w:val="20"/>
                <w:shd w:val="clear" w:color="auto" w:fill="FFFFFF"/>
                <w:lang w:eastAsia="en-US"/>
              </w:rPr>
              <w:t>, anche se in sua assenza diverrebbe molto meno efficace l’analisi del questionario.</w:t>
            </w:r>
          </w:p>
          <w:p w14:paraId="5E2AA627" w14:textId="098A9222" w:rsidR="00A21EB8" w:rsidRPr="00A21EB8" w:rsidRDefault="00A21EB8" w:rsidP="00A21EB8">
            <w:pPr>
              <w:contextualSpacing/>
              <w:jc w:val="both"/>
              <w:rPr>
                <w:rFonts w:asciiTheme="minorHAnsi" w:eastAsia="Calibri" w:hAnsiTheme="minorHAnsi" w:cstheme="minorHAnsi"/>
                <w:bCs/>
                <w:sz w:val="20"/>
                <w:shd w:val="clear" w:color="auto" w:fill="FFFFFF"/>
                <w:lang w:eastAsia="en-US"/>
              </w:rPr>
            </w:pPr>
            <w:r w:rsidRPr="00A21EB8">
              <w:rPr>
                <w:rFonts w:asciiTheme="minorHAnsi" w:eastAsia="Calibri" w:hAnsiTheme="minorHAnsi" w:cstheme="minorHAnsi"/>
                <w:bCs/>
                <w:sz w:val="20"/>
                <w:shd w:val="clear" w:color="auto" w:fill="FFFFFF"/>
                <w:lang w:eastAsia="en-US"/>
              </w:rPr>
              <w:t xml:space="preserve">La base giuridica che legittima il trattamento dei dati personali è </w:t>
            </w:r>
            <w:r w:rsidR="00D47924">
              <w:rPr>
                <w:rFonts w:asciiTheme="minorHAnsi" w:eastAsia="Calibri" w:hAnsiTheme="minorHAnsi" w:cstheme="minorHAnsi"/>
                <w:bCs/>
                <w:sz w:val="20"/>
                <w:shd w:val="clear" w:color="auto" w:fill="FFFFFF"/>
                <w:lang w:eastAsia="en-US"/>
              </w:rPr>
              <w:t>il legittimo interesse del titolare, che si esplica nella necessità di ottimizzare i servizi resi alla cittadinanza</w:t>
            </w:r>
            <w:r w:rsidRPr="00A21EB8">
              <w:rPr>
                <w:rFonts w:asciiTheme="minorHAnsi" w:eastAsia="Calibri" w:hAnsiTheme="minorHAnsi" w:cstheme="minorHAnsi"/>
                <w:bCs/>
                <w:sz w:val="20"/>
                <w:shd w:val="clear" w:color="auto" w:fill="FFFFFF"/>
                <w:lang w:eastAsia="en-US"/>
              </w:rPr>
              <w:t>.</w:t>
            </w:r>
            <w:r w:rsidR="00D47924">
              <w:rPr>
                <w:rFonts w:asciiTheme="minorHAnsi" w:eastAsia="Calibri" w:hAnsiTheme="minorHAnsi" w:cstheme="minorHAnsi"/>
                <w:bCs/>
                <w:sz w:val="20"/>
                <w:shd w:val="clear" w:color="auto" w:fill="FFFFFF"/>
                <w:lang w:eastAsia="en-US"/>
              </w:rPr>
              <w:t xml:space="preserve"> Il titolare si impegna a rispettare le condizioni di cui all’art. 6, lett. f GDPR.</w:t>
            </w:r>
          </w:p>
          <w:p w14:paraId="5A117090" w14:textId="1057022C" w:rsidR="00A21EB8" w:rsidRPr="00B7752E" w:rsidRDefault="00A21EB8" w:rsidP="00D47924">
            <w:pPr>
              <w:rPr>
                <w:rFonts w:ascii="Calibri" w:eastAsia="Calibri" w:hAnsi="Calibri" w:cs="Arial"/>
                <w:b/>
                <w:sz w:val="20"/>
                <w:u w:val="single"/>
                <w:shd w:val="clear" w:color="auto" w:fill="FFFFFF"/>
                <w:lang w:eastAsia="en-US"/>
              </w:rPr>
            </w:pPr>
            <w:r w:rsidRPr="00A21EB8">
              <w:rPr>
                <w:rFonts w:asciiTheme="minorHAnsi" w:eastAsia="Calibri" w:hAnsiTheme="minorHAnsi" w:cstheme="minorHAnsi"/>
                <w:bCs/>
                <w:sz w:val="20"/>
                <w:shd w:val="clear" w:color="auto" w:fill="FFFFFF"/>
                <w:lang w:eastAsia="en-US"/>
              </w:rPr>
              <w:t>I dati raccolti verranno conservati per il tempo strettamente necessario al compimento dell’indagine</w:t>
            </w:r>
            <w:r w:rsidR="00D47924">
              <w:rPr>
                <w:rFonts w:asciiTheme="minorHAnsi" w:eastAsia="Calibri" w:hAnsiTheme="minorHAnsi" w:cstheme="minorHAnsi"/>
                <w:bCs/>
                <w:sz w:val="20"/>
                <w:shd w:val="clear" w:color="auto" w:fill="FFFFFF"/>
                <w:lang w:eastAsia="en-US"/>
              </w:rPr>
              <w:t>.</w:t>
            </w:r>
          </w:p>
        </w:tc>
      </w:tr>
      <w:tr w:rsidR="00A21EB8" w14:paraId="65AB341E" w14:textId="77777777" w:rsidTr="00A21EB8">
        <w:tc>
          <w:tcPr>
            <w:tcW w:w="9629" w:type="dxa"/>
          </w:tcPr>
          <w:p w14:paraId="74CB168D" w14:textId="77777777" w:rsidR="00A21EB8" w:rsidRPr="00B7752E" w:rsidRDefault="00A21EB8" w:rsidP="00A21EB8">
            <w:pPr>
              <w:numPr>
                <w:ilvl w:val="0"/>
                <w:numId w:val="27"/>
              </w:numPr>
              <w:jc w:val="both"/>
              <w:rPr>
                <w:rFonts w:ascii="Calibri" w:eastAsia="Calibri" w:hAnsi="Calibri" w:cs="Arial"/>
                <w:b/>
                <w:bCs/>
                <w:sz w:val="20"/>
                <w:u w:val="single"/>
                <w:shd w:val="clear" w:color="auto" w:fill="FFFFFF"/>
                <w:lang w:eastAsia="en-US"/>
              </w:rPr>
            </w:pPr>
            <w:r w:rsidRPr="00B7752E">
              <w:rPr>
                <w:rFonts w:ascii="Calibri" w:eastAsia="Calibri" w:hAnsi="Calibri" w:cs="Arial"/>
                <w:b/>
                <w:bCs/>
                <w:sz w:val="20"/>
                <w:u w:val="single"/>
                <w:shd w:val="clear" w:color="auto" w:fill="FFFFFF"/>
                <w:lang w:eastAsia="en-US"/>
              </w:rPr>
              <w:t>Diritti degli interessati</w:t>
            </w:r>
          </w:p>
          <w:p w14:paraId="3E3A8272" w14:textId="78168859" w:rsidR="00A21EB8" w:rsidRPr="00A21EB8" w:rsidRDefault="00A21EB8" w:rsidP="00A21EB8">
            <w:pPr>
              <w:ind w:left="-76"/>
              <w:jc w:val="both"/>
              <w:rPr>
                <w:rFonts w:ascii="Calibri" w:eastAsia="Calibri" w:hAnsi="Calibri" w:cs="Arial"/>
                <w:bCs/>
                <w:sz w:val="20"/>
                <w:shd w:val="clear" w:color="auto" w:fill="FFFFFF"/>
                <w:lang w:eastAsia="en-US"/>
              </w:rPr>
            </w:pPr>
            <w:r w:rsidRPr="00B7752E">
              <w:rPr>
                <w:rFonts w:ascii="Calibri" w:eastAsia="Calibri" w:hAnsi="Calibri" w:cs="Arial"/>
                <w:bCs/>
                <w:sz w:val="20"/>
                <w:shd w:val="clear" w:color="auto" w:fill="FFFFFF"/>
                <w:lang w:eastAsia="en-US"/>
              </w:rPr>
              <w:t xml:space="preserve">L’interessato </w:t>
            </w:r>
            <w:r>
              <w:rPr>
                <w:rFonts w:ascii="Calibri" w:eastAsia="Calibri" w:hAnsi="Calibri" w:cs="Arial"/>
                <w:bCs/>
                <w:sz w:val="20"/>
                <w:shd w:val="clear" w:color="auto" w:fill="FFFFFF"/>
                <w:lang w:eastAsia="en-US"/>
              </w:rPr>
              <w:t xml:space="preserve">può esercitare i diritti di cui agli artt. 15 ss. del GDPR. </w:t>
            </w:r>
            <w:r w:rsidRPr="00B7752E">
              <w:rPr>
                <w:rFonts w:ascii="Calibri" w:eastAsia="Calibri" w:hAnsi="Calibri" w:cs="Arial"/>
                <w:bCs/>
                <w:sz w:val="20"/>
                <w:shd w:val="clear" w:color="auto" w:fill="FFFFFF"/>
                <w:lang w:eastAsia="en-US"/>
              </w:rPr>
              <w:t xml:space="preserve">Tutti i sopraesposti diritti possono essere esercitati comunicando </w:t>
            </w:r>
            <w:r>
              <w:rPr>
                <w:rFonts w:ascii="Calibri" w:eastAsia="Calibri" w:hAnsi="Calibri" w:cs="Arial"/>
                <w:bCs/>
                <w:sz w:val="20"/>
                <w:shd w:val="clear" w:color="auto" w:fill="FFFFFF"/>
                <w:lang w:eastAsia="en-US"/>
              </w:rPr>
              <w:t>ai dati di contatto del titolare sopra indicati</w:t>
            </w:r>
            <w:r w:rsidRPr="00B7752E">
              <w:rPr>
                <w:rFonts w:ascii="Calibri" w:eastAsia="Calibri" w:hAnsi="Calibri" w:cs="Arial"/>
                <w:bCs/>
                <w:sz w:val="20"/>
                <w:shd w:val="clear" w:color="auto" w:fill="FFFFFF"/>
                <w:lang w:eastAsia="en-US"/>
              </w:rPr>
              <w:t>.</w:t>
            </w:r>
            <w:r>
              <w:rPr>
                <w:rFonts w:ascii="Calibri" w:eastAsia="Calibri" w:hAnsi="Calibri" w:cs="Arial"/>
                <w:bCs/>
                <w:sz w:val="20"/>
                <w:shd w:val="clear" w:color="auto" w:fill="FFFFFF"/>
                <w:lang w:eastAsia="en-US"/>
              </w:rPr>
              <w:t xml:space="preserve"> </w:t>
            </w:r>
            <w:r w:rsidRPr="00B7752E">
              <w:rPr>
                <w:rFonts w:ascii="Calibri" w:eastAsia="Calibri" w:hAnsi="Calibri" w:cs="Arial"/>
                <w:bCs/>
                <w:sz w:val="20"/>
                <w:shd w:val="clear" w:color="auto" w:fill="FFFFFF"/>
                <w:lang w:eastAsia="en-US"/>
              </w:rPr>
              <w:t xml:space="preserve">Inoltre, l’interessato ha il diritto di proporre reclamo ad un’autorità di controllo (Garante per la protezione dei dati personali: </w:t>
            </w:r>
            <w:hyperlink r:id="rId11" w:history="1">
              <w:r w:rsidRPr="005D186D">
                <w:rPr>
                  <w:rStyle w:val="Collegamentoipertestuale"/>
                  <w:rFonts w:ascii="Calibri" w:eastAsia="Calibri" w:hAnsi="Calibri" w:cs="Arial"/>
                  <w:bCs/>
                  <w:sz w:val="20"/>
                  <w:shd w:val="clear" w:color="auto" w:fill="FFFFFF"/>
                  <w:lang w:eastAsia="en-US"/>
                </w:rPr>
                <w:t>www.garanteprivacy.it</w:t>
              </w:r>
            </w:hyperlink>
            <w:hyperlink r:id="rId12" w:history="1"/>
            <w:r w:rsidRPr="00B7752E">
              <w:rPr>
                <w:rFonts w:ascii="Calibri" w:eastAsia="Calibri" w:hAnsi="Calibri" w:cs="Arial"/>
                <w:bCs/>
                <w:sz w:val="20"/>
                <w:shd w:val="clear" w:color="auto" w:fill="FFFFFF"/>
                <w:lang w:eastAsia="en-US"/>
              </w:rPr>
              <w:t>)</w:t>
            </w:r>
          </w:p>
        </w:tc>
      </w:tr>
    </w:tbl>
    <w:p w14:paraId="7AFBFA3C" w14:textId="77777777" w:rsidR="004D6AE8" w:rsidRPr="00D8144D" w:rsidRDefault="004D6AE8" w:rsidP="0039276C">
      <w:pPr>
        <w:jc w:val="both"/>
        <w:rPr>
          <w:rFonts w:asciiTheme="minorHAnsi" w:hAnsiTheme="minorHAnsi"/>
          <w:strike/>
          <w:sz w:val="20"/>
        </w:rPr>
      </w:pPr>
    </w:p>
    <w:p w14:paraId="146814E0" w14:textId="77777777" w:rsidR="004D6AE8" w:rsidRPr="008E7E52" w:rsidRDefault="0039276C" w:rsidP="0039276C">
      <w:pPr>
        <w:jc w:val="both"/>
        <w:rPr>
          <w:rFonts w:asciiTheme="minorHAnsi" w:hAnsiTheme="minorHAnsi"/>
          <w:sz w:val="20"/>
        </w:rPr>
      </w:pPr>
      <w:r w:rsidRPr="008E7E52">
        <w:rPr>
          <w:rFonts w:asciiTheme="minorHAnsi" w:hAnsiTheme="minorHAnsi"/>
          <w:sz w:val="20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3"/>
        <w:gridCol w:w="1134"/>
        <w:gridCol w:w="1154"/>
        <w:gridCol w:w="1142"/>
        <w:gridCol w:w="1314"/>
        <w:gridCol w:w="1314"/>
      </w:tblGrid>
      <w:tr w:rsidR="003764D9" w:rsidRPr="008E7E52" w14:paraId="7086AF48" w14:textId="77777777" w:rsidTr="00293336">
        <w:tc>
          <w:tcPr>
            <w:tcW w:w="2223" w:type="dxa"/>
          </w:tcPr>
          <w:p w14:paraId="77F591C4" w14:textId="77777777" w:rsidR="003764D9" w:rsidRPr="008E7E52" w:rsidRDefault="003764D9" w:rsidP="00F11EFF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Numero componenti nucleo familiare</w:t>
            </w:r>
          </w:p>
        </w:tc>
        <w:tc>
          <w:tcPr>
            <w:tcW w:w="1134" w:type="dxa"/>
          </w:tcPr>
          <w:p w14:paraId="22E5F57B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ETA’</w:t>
            </w:r>
          </w:p>
        </w:tc>
        <w:tc>
          <w:tcPr>
            <w:tcW w:w="1134" w:type="dxa"/>
          </w:tcPr>
          <w:p w14:paraId="6B072B19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PERSONA CON DISABILITA’</w:t>
            </w:r>
          </w:p>
        </w:tc>
        <w:tc>
          <w:tcPr>
            <w:tcW w:w="1142" w:type="dxa"/>
          </w:tcPr>
          <w:p w14:paraId="0D0D5FDC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OCCUPATI</w:t>
            </w:r>
          </w:p>
        </w:tc>
        <w:tc>
          <w:tcPr>
            <w:tcW w:w="1314" w:type="dxa"/>
          </w:tcPr>
          <w:p w14:paraId="55234579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PENSIONATI</w:t>
            </w:r>
          </w:p>
        </w:tc>
        <w:tc>
          <w:tcPr>
            <w:tcW w:w="1314" w:type="dxa"/>
          </w:tcPr>
          <w:p w14:paraId="452D28E5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ALTRO</w:t>
            </w:r>
          </w:p>
        </w:tc>
      </w:tr>
      <w:tr w:rsidR="003764D9" w:rsidRPr="008E7E52" w14:paraId="4FCD6646" w14:textId="77777777" w:rsidTr="00293336">
        <w:tc>
          <w:tcPr>
            <w:tcW w:w="2223" w:type="dxa"/>
          </w:tcPr>
          <w:p w14:paraId="79FF520B" w14:textId="77777777" w:rsidR="003764D9" w:rsidRPr="008E7E52" w:rsidRDefault="003764D9" w:rsidP="00F11EFF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2FB579F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5D50B2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</w:tcPr>
          <w:p w14:paraId="09ED7FA7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</w:tcPr>
          <w:p w14:paraId="7746EBFA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</w:tcPr>
          <w:p w14:paraId="76D7CC81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4D9" w:rsidRPr="008E7E52" w14:paraId="4F750DE6" w14:textId="77777777" w:rsidTr="00293336">
        <w:tc>
          <w:tcPr>
            <w:tcW w:w="2223" w:type="dxa"/>
          </w:tcPr>
          <w:p w14:paraId="15D97D8C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B22FD6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E2059F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</w:tcPr>
          <w:p w14:paraId="7AFE9FA4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</w:tcPr>
          <w:p w14:paraId="153F5296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</w:tcPr>
          <w:p w14:paraId="39500FA5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4D9" w:rsidRPr="008E7E52" w14:paraId="7846272E" w14:textId="77777777" w:rsidTr="00293336">
        <w:tc>
          <w:tcPr>
            <w:tcW w:w="2223" w:type="dxa"/>
          </w:tcPr>
          <w:p w14:paraId="58A30C0A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11D386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EC60C6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</w:tcPr>
          <w:p w14:paraId="07493C0A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</w:tcPr>
          <w:p w14:paraId="1F910746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</w:tcPr>
          <w:p w14:paraId="19D0BF43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4D9" w:rsidRPr="008E7E52" w14:paraId="71EC0AEB" w14:textId="77777777" w:rsidTr="00293336">
        <w:tc>
          <w:tcPr>
            <w:tcW w:w="2223" w:type="dxa"/>
          </w:tcPr>
          <w:p w14:paraId="365A189B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6EC6C1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CBA8C9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</w:tcPr>
          <w:p w14:paraId="45171C95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</w:tcPr>
          <w:p w14:paraId="22B059BF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dxa"/>
          </w:tcPr>
          <w:p w14:paraId="626FB127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76BCCD7" w14:textId="77777777" w:rsidR="004D6AE8" w:rsidRPr="008E7E52" w:rsidRDefault="004D6AE8" w:rsidP="0039276C">
      <w:pPr>
        <w:jc w:val="both"/>
        <w:rPr>
          <w:rFonts w:asciiTheme="minorHAnsi" w:hAnsiTheme="minorHAnsi"/>
          <w:sz w:val="20"/>
        </w:rPr>
      </w:pPr>
    </w:p>
    <w:p w14:paraId="4D9E0422" w14:textId="77777777" w:rsidR="001659B7" w:rsidRPr="008E7E52" w:rsidRDefault="001659B7" w:rsidP="0039276C">
      <w:pPr>
        <w:rPr>
          <w:rFonts w:asciiTheme="minorHAnsi" w:hAnsiTheme="minorHAnsi"/>
          <w:sz w:val="20"/>
        </w:rPr>
      </w:pPr>
    </w:p>
    <w:p w14:paraId="421176C0" w14:textId="77777777" w:rsidR="00202CC8" w:rsidRPr="008E7E52" w:rsidRDefault="00202CC8" w:rsidP="0039276C">
      <w:pPr>
        <w:rPr>
          <w:rFonts w:asciiTheme="minorHAnsi" w:hAnsiTheme="minorHAnsi"/>
          <w:sz w:val="20"/>
        </w:rPr>
      </w:pPr>
    </w:p>
    <w:p w14:paraId="33057AE5" w14:textId="77777777" w:rsidR="003764D9" w:rsidRPr="008E7E52" w:rsidRDefault="003764D9" w:rsidP="003764D9">
      <w:pPr>
        <w:pStyle w:val="Paragrafoelenco"/>
        <w:jc w:val="both"/>
        <w:rPr>
          <w:rFonts w:asciiTheme="minorHAnsi" w:hAnsiTheme="minorHAnsi"/>
          <w:sz w:val="20"/>
          <w:szCs w:val="20"/>
          <w:u w:val="single"/>
        </w:rPr>
      </w:pPr>
      <w:r w:rsidRPr="008E7E52">
        <w:rPr>
          <w:rFonts w:asciiTheme="minorHAnsi" w:hAnsiTheme="minorHAnsi"/>
          <w:sz w:val="20"/>
          <w:szCs w:val="20"/>
          <w:u w:val="single"/>
        </w:rPr>
        <w:t xml:space="preserve">Ai fini della compilazione del questionario si specifica cosa si intende per assistenza sociale: </w:t>
      </w:r>
    </w:p>
    <w:p w14:paraId="7448602E" w14:textId="77777777" w:rsidR="003764D9" w:rsidRPr="008E7E52" w:rsidRDefault="003764D9" w:rsidP="003764D9">
      <w:pPr>
        <w:pStyle w:val="Paragrafoelenco"/>
        <w:rPr>
          <w:rFonts w:asciiTheme="minorHAnsi" w:hAnsiTheme="minorHAnsi"/>
          <w:sz w:val="20"/>
          <w:szCs w:val="20"/>
          <w:u w:val="single"/>
        </w:rPr>
      </w:pPr>
      <w:r w:rsidRPr="008E7E52">
        <w:rPr>
          <w:rFonts w:asciiTheme="minorHAnsi" w:hAnsiTheme="minorHAnsi"/>
          <w:sz w:val="20"/>
          <w:szCs w:val="20"/>
          <w:u w:val="single"/>
        </w:rPr>
        <w:t>si tratta di un insieme di attività offerte dalla pubblica amministrazione, finalizzate a garantire l’</w:t>
      </w:r>
      <w:r w:rsidRPr="008E7E52">
        <w:rPr>
          <w:rStyle w:val="Enfasigrassetto"/>
          <w:rFonts w:asciiTheme="minorHAnsi" w:hAnsiTheme="minorHAnsi"/>
          <w:sz w:val="20"/>
          <w:szCs w:val="20"/>
          <w:u w:val="single"/>
        </w:rPr>
        <w:t>assistenza alle persone in difficoltà</w:t>
      </w:r>
      <w:r w:rsidRPr="008E7E52">
        <w:rPr>
          <w:rFonts w:asciiTheme="minorHAnsi" w:hAnsiTheme="minorHAnsi"/>
          <w:sz w:val="20"/>
          <w:szCs w:val="20"/>
          <w:u w:val="single"/>
        </w:rPr>
        <w:t>, bisognose di cure e di aiuto.</w:t>
      </w:r>
    </w:p>
    <w:p w14:paraId="179EBF5F" w14:textId="77777777" w:rsidR="003764D9" w:rsidRPr="008E7E52" w:rsidRDefault="003764D9" w:rsidP="003764D9">
      <w:pPr>
        <w:pStyle w:val="Paragrafoelenco"/>
        <w:rPr>
          <w:rFonts w:asciiTheme="minorHAnsi" w:hAnsiTheme="minorHAnsi"/>
          <w:sz w:val="20"/>
          <w:szCs w:val="20"/>
          <w:u w:val="single"/>
        </w:rPr>
      </w:pPr>
    </w:p>
    <w:p w14:paraId="40206053" w14:textId="77777777" w:rsidR="00A5611F" w:rsidRPr="008E7E52" w:rsidRDefault="00A5611F" w:rsidP="003764D9">
      <w:pPr>
        <w:pStyle w:val="Paragrafoelenco"/>
        <w:rPr>
          <w:rFonts w:asciiTheme="minorHAnsi" w:hAnsiTheme="minorHAnsi"/>
          <w:b/>
          <w:sz w:val="20"/>
          <w:szCs w:val="20"/>
        </w:rPr>
      </w:pPr>
      <w:r w:rsidRPr="008E7E52">
        <w:rPr>
          <w:rFonts w:asciiTheme="minorHAnsi" w:hAnsiTheme="minorHAnsi"/>
          <w:b/>
          <w:sz w:val="20"/>
          <w:szCs w:val="20"/>
        </w:rPr>
        <w:t xml:space="preserve">Parte  1° </w:t>
      </w:r>
    </w:p>
    <w:p w14:paraId="351C2E90" w14:textId="77777777" w:rsidR="00202CC8" w:rsidRDefault="00A5611F" w:rsidP="0039276C">
      <w:pPr>
        <w:pStyle w:val="Paragrafoelenco"/>
        <w:rPr>
          <w:rFonts w:asciiTheme="minorHAnsi" w:hAnsiTheme="minorHAnsi"/>
          <w:b/>
          <w:sz w:val="20"/>
          <w:szCs w:val="20"/>
        </w:rPr>
      </w:pPr>
      <w:r w:rsidRPr="008E7E52">
        <w:rPr>
          <w:rFonts w:asciiTheme="minorHAnsi" w:hAnsiTheme="minorHAnsi"/>
          <w:b/>
          <w:sz w:val="20"/>
          <w:szCs w:val="20"/>
        </w:rPr>
        <w:t>Descrizione  dei  servizi in essere,  conoscenza e fruizione da parte della popolazione</w:t>
      </w:r>
    </w:p>
    <w:p w14:paraId="6A80CE79" w14:textId="77777777" w:rsidR="001228C1" w:rsidRPr="008E7E52" w:rsidRDefault="001228C1" w:rsidP="0039276C">
      <w:pPr>
        <w:pStyle w:val="Paragrafoelenco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4824"/>
        <w:gridCol w:w="1012"/>
        <w:gridCol w:w="1134"/>
        <w:gridCol w:w="851"/>
      </w:tblGrid>
      <w:tr w:rsidR="003764D9" w:rsidRPr="008E7E52" w14:paraId="653B46A2" w14:textId="77777777" w:rsidTr="00530674">
        <w:tc>
          <w:tcPr>
            <w:tcW w:w="8319" w:type="dxa"/>
            <w:gridSpan w:val="5"/>
          </w:tcPr>
          <w:p w14:paraId="15331F0F" w14:textId="77777777" w:rsidR="003764D9" w:rsidRPr="008E7E52" w:rsidRDefault="003764D9" w:rsidP="003764D9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Relativamente ai servizi sociali in essere, erogati dal Comune di Baveno e rivolti alla popolazione anziana , alle loro  modalità di accesso e fruizione   Le chiediamo :</w:t>
            </w:r>
          </w:p>
        </w:tc>
      </w:tr>
      <w:tr w:rsidR="003764D9" w:rsidRPr="008E7E52" w14:paraId="75F4156C" w14:textId="77777777" w:rsidTr="00745D3D">
        <w:tc>
          <w:tcPr>
            <w:tcW w:w="5322" w:type="dxa"/>
            <w:gridSpan w:val="2"/>
          </w:tcPr>
          <w:p w14:paraId="2E1199EE" w14:textId="77777777" w:rsidR="003764D9" w:rsidRPr="008E7E52" w:rsidRDefault="003764D9" w:rsidP="00C302FB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44B1A92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8E7E52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</w:tc>
        <w:tc>
          <w:tcPr>
            <w:tcW w:w="1134" w:type="dxa"/>
          </w:tcPr>
          <w:p w14:paraId="00474E73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8E7E52">
              <w:rPr>
                <w:rFonts w:asciiTheme="minorHAnsi" w:hAnsiTheme="minorHAnsi"/>
                <w:b/>
                <w:sz w:val="20"/>
                <w:szCs w:val="20"/>
              </w:rPr>
              <w:t>SI e ne usufruisco</w:t>
            </w:r>
          </w:p>
        </w:tc>
        <w:tc>
          <w:tcPr>
            <w:tcW w:w="851" w:type="dxa"/>
          </w:tcPr>
          <w:p w14:paraId="4A994B8C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8E7E52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</w:tr>
      <w:tr w:rsidR="003764D9" w:rsidRPr="008E7E52" w14:paraId="222F5BC7" w14:textId="77777777" w:rsidTr="00745D3D">
        <w:trPr>
          <w:trHeight w:val="501"/>
        </w:trPr>
        <w:tc>
          <w:tcPr>
            <w:tcW w:w="498" w:type="dxa"/>
          </w:tcPr>
          <w:p w14:paraId="2FE6B71D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824" w:type="dxa"/>
          </w:tcPr>
          <w:p w14:paraId="410B9626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Conosce i riferimenti del Servizio Sociale Comunale?</w:t>
            </w:r>
          </w:p>
          <w:p w14:paraId="748BF5A3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( funzioni, presenza, orari, recapiti …..)</w:t>
            </w:r>
          </w:p>
        </w:tc>
        <w:tc>
          <w:tcPr>
            <w:tcW w:w="1012" w:type="dxa"/>
          </w:tcPr>
          <w:p w14:paraId="385B5325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917FB2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DC8D8E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4D9" w:rsidRPr="008E7E52" w14:paraId="568EC373" w14:textId="77777777" w:rsidTr="00745D3D">
        <w:tc>
          <w:tcPr>
            <w:tcW w:w="498" w:type="dxa"/>
          </w:tcPr>
          <w:p w14:paraId="0DE096F2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24" w:type="dxa"/>
          </w:tcPr>
          <w:p w14:paraId="7C0B777C" w14:textId="31218E1D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Conosce il Servizio Assistenza domiciliare erogato dal Comune di Baveno per il tramite  del Consorzio servizi sociali</w:t>
            </w:r>
            <w:r w:rsidR="007961AA">
              <w:rPr>
                <w:rFonts w:asciiTheme="minorHAnsi" w:hAnsiTheme="minorHAnsi"/>
                <w:sz w:val="20"/>
                <w:szCs w:val="20"/>
              </w:rPr>
              <w:t>?</w:t>
            </w:r>
            <w:r w:rsidRPr="008E7E5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</w:tcPr>
          <w:p w14:paraId="5EF3CB61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CE217A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E72BFA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4D9" w:rsidRPr="008E7E52" w14:paraId="477BE49F" w14:textId="77777777" w:rsidTr="00745D3D">
        <w:tc>
          <w:tcPr>
            <w:tcW w:w="498" w:type="dxa"/>
          </w:tcPr>
          <w:p w14:paraId="3DED045E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2.1</w:t>
            </w:r>
          </w:p>
        </w:tc>
        <w:tc>
          <w:tcPr>
            <w:tcW w:w="4824" w:type="dxa"/>
          </w:tcPr>
          <w:p w14:paraId="48CD7213" w14:textId="77777777" w:rsidR="003764D9" w:rsidRPr="008E7E52" w:rsidRDefault="003764D9" w:rsidP="007A4DD5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 xml:space="preserve">Quali prestazione offre e  le modalità di accesso e fruizione del servizio </w:t>
            </w:r>
          </w:p>
        </w:tc>
        <w:tc>
          <w:tcPr>
            <w:tcW w:w="1012" w:type="dxa"/>
          </w:tcPr>
          <w:p w14:paraId="0C9E1A46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629AF7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DFBDA9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4D9" w:rsidRPr="008E7E52" w14:paraId="2E41EDD6" w14:textId="77777777" w:rsidTr="00745D3D">
        <w:tc>
          <w:tcPr>
            <w:tcW w:w="498" w:type="dxa"/>
          </w:tcPr>
          <w:p w14:paraId="4C7D8BBF" w14:textId="50B33289" w:rsidR="003764D9" w:rsidRPr="008E7E52" w:rsidRDefault="007961A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14:paraId="0766E9C5" w14:textId="2E5E9FDF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 xml:space="preserve">Conosce il servizio trasporti  terapie sanitari e le relative  procedure di </w:t>
            </w:r>
            <w:r w:rsidR="007961AA">
              <w:rPr>
                <w:rFonts w:asciiTheme="minorHAnsi" w:hAnsiTheme="minorHAnsi"/>
                <w:sz w:val="20"/>
                <w:szCs w:val="20"/>
              </w:rPr>
              <w:t>attivazione</w:t>
            </w:r>
            <w:r w:rsidRPr="008E7E52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012" w:type="dxa"/>
          </w:tcPr>
          <w:p w14:paraId="1222D3B5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206F83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62ED99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4D9" w:rsidRPr="008E7E52" w14:paraId="5C7E787B" w14:textId="77777777" w:rsidTr="00745D3D">
        <w:tc>
          <w:tcPr>
            <w:tcW w:w="498" w:type="dxa"/>
          </w:tcPr>
          <w:p w14:paraId="324DE9C2" w14:textId="62D07FA0" w:rsidR="003764D9" w:rsidRPr="008E7E52" w:rsidRDefault="007961A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14:paraId="720D8819" w14:textId="2C7634F9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 xml:space="preserve">Conosce la Casa dell’Anziano “ Chiara </w:t>
            </w:r>
            <w:proofErr w:type="spellStart"/>
            <w:r w:rsidRPr="008E7E52">
              <w:rPr>
                <w:rFonts w:asciiTheme="minorHAnsi" w:hAnsiTheme="minorHAnsi"/>
                <w:sz w:val="20"/>
                <w:szCs w:val="20"/>
              </w:rPr>
              <w:t>Mattazzi</w:t>
            </w:r>
            <w:proofErr w:type="spellEnd"/>
            <w:r w:rsidRPr="008E7E52">
              <w:rPr>
                <w:rFonts w:asciiTheme="minorHAnsi" w:hAnsiTheme="minorHAnsi"/>
                <w:sz w:val="20"/>
                <w:szCs w:val="20"/>
              </w:rPr>
              <w:t>”</w:t>
            </w:r>
            <w:r w:rsidR="00AC0FFF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012" w:type="dxa"/>
          </w:tcPr>
          <w:p w14:paraId="0C2B1202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5E91FE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13B11D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4D9" w:rsidRPr="008E7E52" w14:paraId="7062BA9C" w14:textId="77777777" w:rsidTr="00745D3D">
        <w:tc>
          <w:tcPr>
            <w:tcW w:w="498" w:type="dxa"/>
          </w:tcPr>
          <w:p w14:paraId="7AE0E371" w14:textId="34EAC16D" w:rsidR="003764D9" w:rsidRPr="008E7E52" w:rsidRDefault="007961A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3764D9" w:rsidRPr="008E7E52">
              <w:rPr>
                <w:rFonts w:asciiTheme="minorHAnsi" w:hAnsiTheme="minorHAnsi"/>
                <w:sz w:val="20"/>
                <w:szCs w:val="20"/>
              </w:rPr>
              <w:t>.1</w:t>
            </w:r>
          </w:p>
        </w:tc>
        <w:tc>
          <w:tcPr>
            <w:tcW w:w="4824" w:type="dxa"/>
          </w:tcPr>
          <w:p w14:paraId="2082614F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Tipologia di servizio, modalità di accesso</w:t>
            </w:r>
          </w:p>
        </w:tc>
        <w:tc>
          <w:tcPr>
            <w:tcW w:w="1012" w:type="dxa"/>
          </w:tcPr>
          <w:p w14:paraId="44DBE5E5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0F65FF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C8BF61" w14:textId="77777777" w:rsidR="003764D9" w:rsidRPr="008E7E52" w:rsidRDefault="003764D9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69DF2BA" w14:textId="77777777" w:rsidR="00A5611F" w:rsidRDefault="00A5611F" w:rsidP="00A5611F">
      <w:pPr>
        <w:rPr>
          <w:rFonts w:asciiTheme="minorHAnsi" w:hAnsiTheme="minorHAnsi"/>
          <w:sz w:val="20"/>
        </w:rPr>
      </w:pPr>
    </w:p>
    <w:p w14:paraId="44758D61" w14:textId="77777777" w:rsidR="00751603" w:rsidRDefault="00751603" w:rsidP="00A5611F">
      <w:pPr>
        <w:rPr>
          <w:rFonts w:asciiTheme="minorHAnsi" w:hAnsiTheme="minorHAnsi"/>
          <w:sz w:val="20"/>
        </w:rPr>
      </w:pPr>
    </w:p>
    <w:p w14:paraId="6CBDAAD6" w14:textId="77777777" w:rsidR="00751603" w:rsidRDefault="00751603" w:rsidP="00A5611F">
      <w:pPr>
        <w:rPr>
          <w:rFonts w:asciiTheme="minorHAnsi" w:hAnsiTheme="minorHAnsi"/>
          <w:sz w:val="20"/>
        </w:rPr>
      </w:pPr>
    </w:p>
    <w:p w14:paraId="4CB8D99A" w14:textId="77777777" w:rsidR="001228C1" w:rsidRDefault="001228C1" w:rsidP="00A5611F">
      <w:pPr>
        <w:rPr>
          <w:rFonts w:asciiTheme="minorHAnsi" w:hAnsiTheme="minorHAnsi"/>
          <w:sz w:val="20"/>
        </w:rPr>
      </w:pPr>
    </w:p>
    <w:p w14:paraId="0DAEBA88" w14:textId="77777777" w:rsidR="003959F6" w:rsidRDefault="003959F6" w:rsidP="00A5611F">
      <w:pPr>
        <w:rPr>
          <w:rFonts w:asciiTheme="minorHAnsi" w:hAnsiTheme="minorHAnsi"/>
          <w:sz w:val="20"/>
        </w:rPr>
      </w:pPr>
    </w:p>
    <w:p w14:paraId="0336A1A4" w14:textId="77777777" w:rsidR="003959F6" w:rsidRDefault="003959F6" w:rsidP="00A5611F">
      <w:pPr>
        <w:rPr>
          <w:rFonts w:asciiTheme="minorHAnsi" w:hAnsiTheme="minorHAnsi"/>
          <w:sz w:val="20"/>
        </w:rPr>
      </w:pPr>
    </w:p>
    <w:p w14:paraId="61E3C6D3" w14:textId="77777777" w:rsidR="003959F6" w:rsidRDefault="003959F6" w:rsidP="00A5611F">
      <w:pPr>
        <w:rPr>
          <w:rFonts w:asciiTheme="minorHAnsi" w:hAnsiTheme="minorHAnsi"/>
          <w:sz w:val="20"/>
        </w:rPr>
      </w:pPr>
    </w:p>
    <w:p w14:paraId="7A4F79F9" w14:textId="77777777" w:rsidR="003959F6" w:rsidRDefault="003959F6" w:rsidP="00A5611F">
      <w:pPr>
        <w:rPr>
          <w:rFonts w:asciiTheme="minorHAnsi" w:hAnsiTheme="minorHAnsi"/>
          <w:sz w:val="20"/>
        </w:rPr>
      </w:pPr>
    </w:p>
    <w:p w14:paraId="560736D3" w14:textId="77777777" w:rsidR="003959F6" w:rsidRDefault="003959F6" w:rsidP="00A5611F">
      <w:pPr>
        <w:rPr>
          <w:rFonts w:asciiTheme="minorHAnsi" w:hAnsiTheme="minorHAnsi"/>
          <w:sz w:val="20"/>
        </w:rPr>
      </w:pPr>
    </w:p>
    <w:p w14:paraId="434FC376" w14:textId="77777777" w:rsidR="00751603" w:rsidRPr="008E7E52" w:rsidRDefault="00751603" w:rsidP="00A5611F">
      <w:pPr>
        <w:rPr>
          <w:rFonts w:asciiTheme="minorHAnsi" w:hAnsiTheme="minorHAnsi"/>
          <w:sz w:val="20"/>
        </w:rPr>
      </w:pPr>
    </w:p>
    <w:p w14:paraId="660A591C" w14:textId="77777777" w:rsidR="0039276C" w:rsidRPr="008E7E52" w:rsidRDefault="0039276C" w:rsidP="00062382">
      <w:pPr>
        <w:rPr>
          <w:rFonts w:asciiTheme="minorHAnsi" w:hAnsiTheme="minorHAnsi"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5277"/>
        <w:gridCol w:w="588"/>
        <w:gridCol w:w="547"/>
        <w:gridCol w:w="538"/>
        <w:gridCol w:w="547"/>
        <w:gridCol w:w="588"/>
        <w:gridCol w:w="549"/>
      </w:tblGrid>
      <w:tr w:rsidR="003764D9" w:rsidRPr="008E7E52" w14:paraId="2578EC9C" w14:textId="77777777" w:rsidTr="006351DA">
        <w:tc>
          <w:tcPr>
            <w:tcW w:w="9134" w:type="dxa"/>
            <w:gridSpan w:val="8"/>
          </w:tcPr>
          <w:p w14:paraId="36097FCF" w14:textId="77777777" w:rsidR="003764D9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 xml:space="preserve">B)Valutazione  soddisfazione  dei Servizi sopraelencati : la valutazione da 1= inadeguata  </w:t>
            </w:r>
            <w:r w:rsidRPr="008E7E52">
              <w:rPr>
                <w:rFonts w:asciiTheme="minorHAnsi" w:hAnsiTheme="minorHAnsi"/>
                <w:sz w:val="20"/>
                <w:szCs w:val="20"/>
              </w:rPr>
              <w:sym w:font="Wingdings" w:char="F04C"/>
            </w:r>
            <w:r w:rsidRPr="008E7E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7E52">
              <w:rPr>
                <w:rFonts w:asciiTheme="minorHAnsi" w:hAnsiTheme="minorHAnsi"/>
                <w:sz w:val="20"/>
                <w:szCs w:val="20"/>
              </w:rPr>
              <w:sym w:font="Wingdings" w:char="F04C"/>
            </w:r>
            <w:r w:rsidRPr="008E7E5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8E7E52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 w:rsidRPr="008E7E52">
              <w:rPr>
                <w:rFonts w:asciiTheme="minorHAnsi" w:hAnsiTheme="minorHAnsi"/>
                <w:sz w:val="20"/>
                <w:szCs w:val="20"/>
              </w:rPr>
              <w:t xml:space="preserve"> a 5 = ottima  </w:t>
            </w:r>
            <w:r w:rsidRPr="008E7E52">
              <w:rPr>
                <w:rFonts w:asciiTheme="minorHAnsi" w:hAnsiTheme="minorHAnsi"/>
                <w:sz w:val="20"/>
                <w:szCs w:val="20"/>
              </w:rPr>
              <w:sym w:font="Wingdings" w:char="F04A"/>
            </w:r>
            <w:r w:rsidRPr="008E7E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7E52">
              <w:rPr>
                <w:rFonts w:asciiTheme="minorHAnsi" w:hAnsiTheme="minorHAnsi"/>
                <w:sz w:val="20"/>
                <w:szCs w:val="20"/>
              </w:rPr>
              <w:sym w:font="Wingdings" w:char="F04A"/>
            </w:r>
            <w:r w:rsidRPr="008E7E52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815EB1" w:rsidRPr="008E7E52" w14:paraId="4C91A268" w14:textId="77777777" w:rsidTr="000E5552">
        <w:tc>
          <w:tcPr>
            <w:tcW w:w="5777" w:type="dxa"/>
            <w:gridSpan w:val="2"/>
          </w:tcPr>
          <w:p w14:paraId="2B19F04B" w14:textId="77777777" w:rsidR="00815EB1" w:rsidRPr="008E7E52" w:rsidRDefault="00815EB1" w:rsidP="00815EB1">
            <w:pPr>
              <w:pStyle w:val="Paragrafoelenc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Relativamente ai servizi summenzionati  si chiede di esprimere la propria valutazione in merito a :</w:t>
            </w:r>
          </w:p>
        </w:tc>
        <w:tc>
          <w:tcPr>
            <w:tcW w:w="588" w:type="dxa"/>
          </w:tcPr>
          <w:p w14:paraId="1D243C00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sym w:font="Wingdings" w:char="F04C"/>
            </w:r>
            <w:r w:rsidRPr="008E7E52">
              <w:rPr>
                <w:rFonts w:asciiTheme="minorHAnsi" w:hAnsiTheme="minorHAnsi"/>
                <w:sz w:val="20"/>
                <w:szCs w:val="20"/>
              </w:rPr>
              <w:sym w:font="Wingdings" w:char="F04C"/>
            </w:r>
          </w:p>
        </w:tc>
        <w:tc>
          <w:tcPr>
            <w:tcW w:w="547" w:type="dxa"/>
          </w:tcPr>
          <w:p w14:paraId="121E7BCF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sym w:font="Wingdings" w:char="F04C"/>
            </w:r>
          </w:p>
        </w:tc>
        <w:tc>
          <w:tcPr>
            <w:tcW w:w="538" w:type="dxa"/>
          </w:tcPr>
          <w:p w14:paraId="36806354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sym w:font="Wingdings" w:char="F04B"/>
            </w:r>
          </w:p>
        </w:tc>
        <w:tc>
          <w:tcPr>
            <w:tcW w:w="547" w:type="dxa"/>
          </w:tcPr>
          <w:p w14:paraId="766F7104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sym w:font="Wingdings" w:char="F04A"/>
            </w:r>
          </w:p>
        </w:tc>
        <w:tc>
          <w:tcPr>
            <w:tcW w:w="588" w:type="dxa"/>
          </w:tcPr>
          <w:p w14:paraId="2C4FAF0D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sym w:font="Wingdings" w:char="F04A"/>
            </w:r>
            <w:r w:rsidRPr="008E7E52">
              <w:rPr>
                <w:rFonts w:asciiTheme="minorHAnsi" w:hAnsiTheme="minorHAnsi"/>
                <w:sz w:val="20"/>
                <w:szCs w:val="20"/>
              </w:rPr>
              <w:sym w:font="Wingdings" w:char="F04A"/>
            </w:r>
          </w:p>
        </w:tc>
        <w:tc>
          <w:tcPr>
            <w:tcW w:w="549" w:type="dxa"/>
          </w:tcPr>
          <w:p w14:paraId="07FB3E4C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5EB1" w:rsidRPr="008E7E52" w14:paraId="6368FC7F" w14:textId="77777777" w:rsidTr="000E5552">
        <w:tc>
          <w:tcPr>
            <w:tcW w:w="500" w:type="dxa"/>
          </w:tcPr>
          <w:p w14:paraId="0A103D7C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77" w:type="dxa"/>
          </w:tcPr>
          <w:p w14:paraId="2C137F63" w14:textId="77777777" w:rsidR="00815EB1" w:rsidRPr="008E7E52" w:rsidRDefault="00815EB1" w:rsidP="00A5611F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 xml:space="preserve">Livello di informazione  e chiarezza sui servizi erogati </w:t>
            </w:r>
          </w:p>
        </w:tc>
        <w:tc>
          <w:tcPr>
            <w:tcW w:w="588" w:type="dxa"/>
          </w:tcPr>
          <w:p w14:paraId="030ABB6E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4DC522DB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14:paraId="1ED718BC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3CDCA15D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14:paraId="7727480B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14:paraId="3903D757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5EB1" w:rsidRPr="008E7E52" w14:paraId="11897DFB" w14:textId="77777777" w:rsidTr="000E5552">
        <w:tc>
          <w:tcPr>
            <w:tcW w:w="500" w:type="dxa"/>
          </w:tcPr>
          <w:p w14:paraId="4DAB7073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277" w:type="dxa"/>
          </w:tcPr>
          <w:p w14:paraId="4505BD39" w14:textId="77777777" w:rsidR="00815EB1" w:rsidRPr="008E7E52" w:rsidRDefault="00815EB1" w:rsidP="00A5611F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 xml:space="preserve">Facilità di accesso ed attivazione dei servizi </w:t>
            </w:r>
          </w:p>
        </w:tc>
        <w:tc>
          <w:tcPr>
            <w:tcW w:w="588" w:type="dxa"/>
          </w:tcPr>
          <w:p w14:paraId="08391E8F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1256082D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14:paraId="098470FB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38EEFD5D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14:paraId="437AAAC2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14:paraId="53F5A360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5EB1" w:rsidRPr="008E7E52" w14:paraId="02CEA1B3" w14:textId="77777777" w:rsidTr="000E5552">
        <w:tc>
          <w:tcPr>
            <w:tcW w:w="500" w:type="dxa"/>
          </w:tcPr>
          <w:p w14:paraId="62B2D36F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277" w:type="dxa"/>
          </w:tcPr>
          <w:p w14:paraId="01662D95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Rispondenza alle  esigenze ed aspettative</w:t>
            </w:r>
          </w:p>
        </w:tc>
        <w:tc>
          <w:tcPr>
            <w:tcW w:w="588" w:type="dxa"/>
          </w:tcPr>
          <w:p w14:paraId="47EF61F4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458DA9A7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14:paraId="66B25311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6229A67D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14:paraId="72E4F827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14:paraId="5510DBD7" w14:textId="77777777" w:rsidR="00815EB1" w:rsidRPr="008E7E52" w:rsidRDefault="00815EB1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13FA" w:rsidRPr="008E7E52" w14:paraId="3EF10703" w14:textId="77777777" w:rsidTr="000E5552">
        <w:tc>
          <w:tcPr>
            <w:tcW w:w="500" w:type="dxa"/>
          </w:tcPr>
          <w:p w14:paraId="4C1DF44B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7" w:type="dxa"/>
          </w:tcPr>
          <w:p w14:paraId="3431B7CB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Non conosco i servizi e non sono in grado di valutare</w:t>
            </w:r>
          </w:p>
        </w:tc>
        <w:tc>
          <w:tcPr>
            <w:tcW w:w="588" w:type="dxa"/>
          </w:tcPr>
          <w:p w14:paraId="7264A95B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</w:tcPr>
          <w:p w14:paraId="1AC1F442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14:paraId="1DC4468B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</w:tcPr>
          <w:p w14:paraId="0DD30FAD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dxa"/>
          </w:tcPr>
          <w:p w14:paraId="750D16C4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" w:type="dxa"/>
          </w:tcPr>
          <w:p w14:paraId="122F62E1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FA6DD8D" w14:textId="77777777" w:rsidR="001B3C59" w:rsidRPr="008E7E52" w:rsidRDefault="001B3C59" w:rsidP="001B3C59">
      <w:pPr>
        <w:rPr>
          <w:rFonts w:asciiTheme="minorHAnsi" w:hAnsiTheme="minorHAnsi"/>
          <w:sz w:val="20"/>
        </w:rPr>
      </w:pPr>
    </w:p>
    <w:p w14:paraId="7F8E2D6E" w14:textId="77777777" w:rsidR="001659B7" w:rsidRDefault="001659B7" w:rsidP="001B3C59">
      <w:pPr>
        <w:rPr>
          <w:rFonts w:asciiTheme="minorHAnsi" w:hAnsiTheme="minorHAnsi"/>
          <w:sz w:val="20"/>
        </w:rPr>
      </w:pPr>
    </w:p>
    <w:p w14:paraId="0C71D28B" w14:textId="77777777" w:rsidR="00751603" w:rsidRPr="008E7E52" w:rsidRDefault="00751603" w:rsidP="001B3C59">
      <w:pPr>
        <w:rPr>
          <w:rFonts w:asciiTheme="minorHAnsi" w:hAnsiTheme="minorHAnsi"/>
          <w:sz w:val="20"/>
        </w:rPr>
      </w:pPr>
    </w:p>
    <w:p w14:paraId="05A6E276" w14:textId="77777777" w:rsidR="00A5611F" w:rsidRDefault="00EE25CF" w:rsidP="001B3C59">
      <w:pPr>
        <w:rPr>
          <w:rFonts w:asciiTheme="minorHAnsi" w:hAnsiTheme="minorHAnsi"/>
          <w:sz w:val="20"/>
        </w:rPr>
      </w:pPr>
      <w:r w:rsidRPr="008E7E52">
        <w:rPr>
          <w:rFonts w:asciiTheme="minorHAnsi" w:hAnsiTheme="minorHAnsi"/>
          <w:sz w:val="20"/>
        </w:rPr>
        <w:t xml:space="preserve"> </w:t>
      </w:r>
      <w:r w:rsidRPr="008E7E52">
        <w:rPr>
          <w:rFonts w:asciiTheme="minorHAnsi" w:hAnsiTheme="minorHAnsi"/>
          <w:b/>
          <w:sz w:val="20"/>
        </w:rPr>
        <w:t>P</w:t>
      </w:r>
      <w:r w:rsidR="008E7E52" w:rsidRPr="008E7E52">
        <w:rPr>
          <w:rFonts w:asciiTheme="minorHAnsi" w:hAnsiTheme="minorHAnsi"/>
          <w:b/>
          <w:sz w:val="20"/>
        </w:rPr>
        <w:t>arte</w:t>
      </w:r>
      <w:r w:rsidRPr="008E7E52">
        <w:rPr>
          <w:rFonts w:asciiTheme="minorHAnsi" w:hAnsiTheme="minorHAnsi"/>
          <w:sz w:val="20"/>
        </w:rPr>
        <w:t xml:space="preserve">  2°  </w:t>
      </w:r>
      <w:r w:rsidR="008E7E52" w:rsidRPr="008E7E52">
        <w:rPr>
          <w:rFonts w:asciiTheme="minorHAnsi" w:hAnsiTheme="minorHAnsi"/>
          <w:sz w:val="20"/>
        </w:rPr>
        <w:t>indagine  conoscitiva rilevazione bisogni/interessi</w:t>
      </w:r>
    </w:p>
    <w:p w14:paraId="6A7DD684" w14:textId="77777777" w:rsidR="001228C1" w:rsidRPr="008E7E52" w:rsidRDefault="001228C1" w:rsidP="001B3C59">
      <w:pPr>
        <w:rPr>
          <w:rFonts w:asciiTheme="minorHAnsi" w:hAnsiTheme="minorHAnsi"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"/>
        <w:gridCol w:w="4035"/>
        <w:gridCol w:w="1297"/>
        <w:gridCol w:w="1134"/>
      </w:tblGrid>
      <w:tr w:rsidR="007813FA" w:rsidRPr="008E7E52" w14:paraId="5849CA25" w14:textId="77777777" w:rsidTr="002B2A43">
        <w:tc>
          <w:tcPr>
            <w:tcW w:w="6901" w:type="dxa"/>
            <w:gridSpan w:val="4"/>
          </w:tcPr>
          <w:p w14:paraId="6E4A72AD" w14:textId="77777777" w:rsidR="007813FA" w:rsidRPr="008E7E52" w:rsidRDefault="007813FA" w:rsidP="007813FA">
            <w:pPr>
              <w:pStyle w:val="Paragrafoelenc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8E7E52">
              <w:rPr>
                <w:rFonts w:asciiTheme="minorHAnsi" w:hAnsiTheme="minorHAnsi"/>
                <w:b/>
                <w:sz w:val="20"/>
                <w:szCs w:val="20"/>
              </w:rPr>
              <w:t>A )Relativamente ai bisogni/ necessità personali   Le chiediamo :</w:t>
            </w:r>
          </w:p>
          <w:p w14:paraId="391E3E53" w14:textId="77777777" w:rsidR="007813FA" w:rsidRPr="008E7E52" w:rsidRDefault="007813FA" w:rsidP="007813FA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b/>
                <w:sz w:val="20"/>
                <w:szCs w:val="20"/>
              </w:rPr>
              <w:t>quali delle seguenti prestazioni potrebbero rispondere alle sue esigenze attuali e/o future?</w:t>
            </w:r>
            <w:r w:rsidRPr="008E7E52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7813FA" w:rsidRPr="008E7E52" w14:paraId="1BEBA874" w14:textId="77777777" w:rsidTr="007813FA">
        <w:tc>
          <w:tcPr>
            <w:tcW w:w="4470" w:type="dxa"/>
            <w:gridSpan w:val="2"/>
          </w:tcPr>
          <w:p w14:paraId="21DCDF09" w14:textId="77777777" w:rsidR="007813FA" w:rsidRPr="008E7E52" w:rsidRDefault="007813FA" w:rsidP="007813FA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1651DD5" w14:textId="77777777" w:rsidR="007813FA" w:rsidRPr="008E7E52" w:rsidRDefault="007813FA" w:rsidP="00033E04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0F364BC0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SI</w:t>
            </w:r>
          </w:p>
        </w:tc>
        <w:tc>
          <w:tcPr>
            <w:tcW w:w="1134" w:type="dxa"/>
          </w:tcPr>
          <w:p w14:paraId="3104B049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7813FA" w:rsidRPr="008E7E52" w14:paraId="4282958A" w14:textId="77777777" w:rsidTr="007813FA">
        <w:trPr>
          <w:trHeight w:val="501"/>
        </w:trPr>
        <w:tc>
          <w:tcPr>
            <w:tcW w:w="435" w:type="dxa"/>
          </w:tcPr>
          <w:p w14:paraId="3AAA2C01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035" w:type="dxa"/>
          </w:tcPr>
          <w:p w14:paraId="2D66EF3E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 xml:space="preserve"> aiuto domestico di supporto alla gestione degli atti quotidiani (cura della persona e dell’ambiente)</w:t>
            </w:r>
          </w:p>
        </w:tc>
        <w:tc>
          <w:tcPr>
            <w:tcW w:w="1297" w:type="dxa"/>
          </w:tcPr>
          <w:p w14:paraId="60F4DEEF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19669E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13FA" w:rsidRPr="008E7E52" w14:paraId="63E7F61A" w14:textId="77777777" w:rsidTr="007813FA">
        <w:tc>
          <w:tcPr>
            <w:tcW w:w="435" w:type="dxa"/>
          </w:tcPr>
          <w:p w14:paraId="26AF9651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35" w:type="dxa"/>
          </w:tcPr>
          <w:p w14:paraId="39266A55" w14:textId="77777777" w:rsidR="007813FA" w:rsidRPr="008E7E52" w:rsidRDefault="007813FA" w:rsidP="00EE25CF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 xml:space="preserve"> aiuto /supporto nell’organizzazione e gestione pratiche burocratiche ( commissioni, prenotazione visite, rapporti con istituzioni : comune, banca, pratiche  varie..)</w:t>
            </w:r>
          </w:p>
        </w:tc>
        <w:tc>
          <w:tcPr>
            <w:tcW w:w="1297" w:type="dxa"/>
          </w:tcPr>
          <w:p w14:paraId="11CA0E9B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F0DFA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13FA" w:rsidRPr="008E7E52" w14:paraId="6BE0CBE1" w14:textId="77777777" w:rsidTr="007813FA">
        <w:tc>
          <w:tcPr>
            <w:tcW w:w="435" w:type="dxa"/>
          </w:tcPr>
          <w:p w14:paraId="54D92BD2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035" w:type="dxa"/>
          </w:tcPr>
          <w:p w14:paraId="2A72F21B" w14:textId="77777777" w:rsidR="007813FA" w:rsidRPr="008E7E52" w:rsidRDefault="007813FA" w:rsidP="00033E04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accompagnamenti e  trasporti  per prestazioni sanitarie:  visite specialistiche, terapie ………..</w:t>
            </w:r>
          </w:p>
        </w:tc>
        <w:tc>
          <w:tcPr>
            <w:tcW w:w="1297" w:type="dxa"/>
          </w:tcPr>
          <w:p w14:paraId="16BEAEFB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4B9D5D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13FA" w:rsidRPr="008E7E52" w14:paraId="2BF8ED8D" w14:textId="77777777" w:rsidTr="007813FA">
        <w:tc>
          <w:tcPr>
            <w:tcW w:w="435" w:type="dxa"/>
          </w:tcPr>
          <w:p w14:paraId="29FA6170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035" w:type="dxa"/>
          </w:tcPr>
          <w:p w14:paraId="0578D258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 xml:space="preserve"> consegna  pasti a domicilio</w:t>
            </w:r>
          </w:p>
        </w:tc>
        <w:tc>
          <w:tcPr>
            <w:tcW w:w="1297" w:type="dxa"/>
          </w:tcPr>
          <w:p w14:paraId="072A267B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12EC1C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13FA" w:rsidRPr="008E7E52" w14:paraId="2ABA43E9" w14:textId="77777777" w:rsidTr="007813FA">
        <w:tc>
          <w:tcPr>
            <w:tcW w:w="435" w:type="dxa"/>
          </w:tcPr>
          <w:p w14:paraId="07BE0BF9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035" w:type="dxa"/>
          </w:tcPr>
          <w:p w14:paraId="20DE0974" w14:textId="77777777" w:rsidR="007813FA" w:rsidRPr="008E7E52" w:rsidRDefault="007813FA" w:rsidP="00A32347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accompagnamenti per soddisfacimento  attività di vita  sociale: passeggiate, parrucchiera, pedicure, visite a parenti / amici, luoghi di incontro…..</w:t>
            </w:r>
          </w:p>
        </w:tc>
        <w:tc>
          <w:tcPr>
            <w:tcW w:w="1297" w:type="dxa"/>
          </w:tcPr>
          <w:p w14:paraId="011D7140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E4A03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13FA" w:rsidRPr="008E7E52" w14:paraId="1EF6B958" w14:textId="77777777" w:rsidTr="00601268">
        <w:tc>
          <w:tcPr>
            <w:tcW w:w="6901" w:type="dxa"/>
            <w:gridSpan w:val="4"/>
          </w:tcPr>
          <w:p w14:paraId="46CC1963" w14:textId="77777777" w:rsidR="007813FA" w:rsidRPr="008E7E52" w:rsidRDefault="007813FA" w:rsidP="00355641">
            <w:pPr>
              <w:pStyle w:val="Paragrafoelenc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8E7E52">
              <w:rPr>
                <w:rFonts w:asciiTheme="minorHAnsi" w:hAnsiTheme="minorHAnsi" w:cs="Arial"/>
                <w:b/>
                <w:color w:val="212529"/>
                <w:sz w:val="20"/>
                <w:szCs w:val="20"/>
              </w:rPr>
              <w:t xml:space="preserve">B) Relativamente  alle attività ludiche e dinamiche per migliorare la memoria, l'attenzione, il linguaggio, l'autostima e le capacità motorie </w:t>
            </w:r>
            <w:r w:rsidRPr="008E7E52">
              <w:rPr>
                <w:rFonts w:asciiTheme="minorHAnsi" w:hAnsiTheme="minorHAnsi"/>
                <w:b/>
                <w:sz w:val="20"/>
                <w:szCs w:val="20"/>
              </w:rPr>
              <w:t xml:space="preserve">Le chiediamo di esprimere il Suo interesse e le Sue preferenze  </w:t>
            </w:r>
          </w:p>
        </w:tc>
      </w:tr>
      <w:tr w:rsidR="007813FA" w:rsidRPr="008E7E52" w14:paraId="0B99256D" w14:textId="77777777" w:rsidTr="007813FA">
        <w:tc>
          <w:tcPr>
            <w:tcW w:w="4470" w:type="dxa"/>
            <w:gridSpan w:val="2"/>
          </w:tcPr>
          <w:p w14:paraId="7A31184B" w14:textId="77777777" w:rsidR="007813FA" w:rsidRPr="008E7E52" w:rsidRDefault="007813FA" w:rsidP="00692B50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87DDF58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SI</w:t>
            </w:r>
          </w:p>
        </w:tc>
        <w:tc>
          <w:tcPr>
            <w:tcW w:w="1134" w:type="dxa"/>
          </w:tcPr>
          <w:p w14:paraId="1FEE149A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7813FA" w:rsidRPr="008E7E52" w14:paraId="50738886" w14:textId="77777777" w:rsidTr="007813FA">
        <w:tc>
          <w:tcPr>
            <w:tcW w:w="435" w:type="dxa"/>
          </w:tcPr>
          <w:p w14:paraId="0D3D7309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035" w:type="dxa"/>
          </w:tcPr>
          <w:p w14:paraId="0972C8BC" w14:textId="77777777" w:rsidR="007813FA" w:rsidRPr="008E7E52" w:rsidRDefault="007813FA" w:rsidP="00912D1F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Laboratori  di : lettura, informatica, giochi da tavolo, carte , tombola , lettura, giochi mnemonici , attività manuali,  incontri musicali…..</w:t>
            </w:r>
          </w:p>
        </w:tc>
        <w:tc>
          <w:tcPr>
            <w:tcW w:w="1297" w:type="dxa"/>
          </w:tcPr>
          <w:p w14:paraId="138B8B13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6302E9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13FA" w:rsidRPr="008E7E52" w14:paraId="099AFAA3" w14:textId="77777777" w:rsidTr="007813FA">
        <w:tc>
          <w:tcPr>
            <w:tcW w:w="435" w:type="dxa"/>
          </w:tcPr>
          <w:p w14:paraId="7B495B76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4035" w:type="dxa"/>
          </w:tcPr>
          <w:p w14:paraId="4846B574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 xml:space="preserve"> Uscite in compagnia : pranzi , merende, gite</w:t>
            </w:r>
          </w:p>
        </w:tc>
        <w:tc>
          <w:tcPr>
            <w:tcW w:w="1297" w:type="dxa"/>
          </w:tcPr>
          <w:p w14:paraId="5BABF915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7F8194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13FA" w:rsidRPr="008E7E52" w14:paraId="6A11FA4F" w14:textId="77777777" w:rsidTr="007813FA">
        <w:tc>
          <w:tcPr>
            <w:tcW w:w="435" w:type="dxa"/>
          </w:tcPr>
          <w:p w14:paraId="198DFA09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035" w:type="dxa"/>
          </w:tcPr>
          <w:p w14:paraId="76BDF54C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E7E52">
              <w:rPr>
                <w:rFonts w:asciiTheme="minorHAnsi" w:hAnsiTheme="minorHAnsi"/>
                <w:sz w:val="20"/>
                <w:szCs w:val="20"/>
              </w:rPr>
              <w:t>Pet</w:t>
            </w:r>
            <w:proofErr w:type="spellEnd"/>
            <w:r w:rsidRPr="008E7E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E7E52">
              <w:rPr>
                <w:rFonts w:asciiTheme="minorHAnsi" w:hAnsiTheme="minorHAnsi"/>
                <w:sz w:val="20"/>
                <w:szCs w:val="20"/>
              </w:rPr>
              <w:t>Terapy</w:t>
            </w:r>
            <w:proofErr w:type="spellEnd"/>
          </w:p>
        </w:tc>
        <w:tc>
          <w:tcPr>
            <w:tcW w:w="1297" w:type="dxa"/>
          </w:tcPr>
          <w:p w14:paraId="70785021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A6F501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13FA" w:rsidRPr="008E7E52" w14:paraId="7D1E581C" w14:textId="77777777" w:rsidTr="007813FA">
        <w:tc>
          <w:tcPr>
            <w:tcW w:w="435" w:type="dxa"/>
          </w:tcPr>
          <w:p w14:paraId="4EBC8576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035" w:type="dxa"/>
          </w:tcPr>
          <w:p w14:paraId="3158D4C3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Attività motoria  di gruppo , assistita  ( ginnastica dolce)</w:t>
            </w:r>
          </w:p>
          <w:p w14:paraId="37E70EF6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3635D034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136C1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13FA" w:rsidRPr="008E7E52" w14:paraId="38A062AE" w14:textId="77777777" w:rsidTr="007813FA">
        <w:tc>
          <w:tcPr>
            <w:tcW w:w="435" w:type="dxa"/>
          </w:tcPr>
          <w:p w14:paraId="10272DC0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5" w:type="dxa"/>
          </w:tcPr>
          <w:p w14:paraId="4A12D0BA" w14:textId="77777777" w:rsidR="007813FA" w:rsidRPr="008E7E52" w:rsidRDefault="007813FA" w:rsidP="00D22653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EDE4F54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96289A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13FA" w:rsidRPr="008E7E52" w14:paraId="76B6CAB9" w14:textId="77777777" w:rsidTr="007813FA">
        <w:tc>
          <w:tcPr>
            <w:tcW w:w="435" w:type="dxa"/>
          </w:tcPr>
          <w:p w14:paraId="7BF672AB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5" w:type="dxa"/>
          </w:tcPr>
          <w:p w14:paraId="3899F292" w14:textId="77777777" w:rsidR="007813FA" w:rsidRPr="008E7E52" w:rsidRDefault="007813FA" w:rsidP="00D22653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04FBACF9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SI</w:t>
            </w:r>
          </w:p>
        </w:tc>
        <w:tc>
          <w:tcPr>
            <w:tcW w:w="1134" w:type="dxa"/>
          </w:tcPr>
          <w:p w14:paraId="46278F71" w14:textId="77777777" w:rsidR="007813FA" w:rsidRPr="008E7E52" w:rsidRDefault="007813FA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E7E52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5B743F" w:rsidRPr="008E7E52" w14:paraId="0E931690" w14:textId="77777777" w:rsidTr="007813FA">
        <w:tc>
          <w:tcPr>
            <w:tcW w:w="435" w:type="dxa"/>
          </w:tcPr>
          <w:p w14:paraId="5D8C11E4" w14:textId="77777777" w:rsidR="005B743F" w:rsidRPr="008E7E52" w:rsidRDefault="005B743F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5" w:type="dxa"/>
          </w:tcPr>
          <w:p w14:paraId="61974D3D" w14:textId="77777777" w:rsidR="005B743F" w:rsidRPr="008E7E52" w:rsidRDefault="005B743F" w:rsidP="00D22653">
            <w:pPr>
              <w:pStyle w:val="Paragrafoelenc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8E7E52">
              <w:rPr>
                <w:rFonts w:asciiTheme="minorHAnsi" w:hAnsiTheme="minorHAnsi"/>
                <w:b/>
                <w:sz w:val="20"/>
                <w:szCs w:val="20"/>
              </w:rPr>
              <w:t>Sarebbe interessato a frequentare un Centro che offra le attività di cui al precedente punto B</w:t>
            </w:r>
          </w:p>
        </w:tc>
        <w:tc>
          <w:tcPr>
            <w:tcW w:w="1297" w:type="dxa"/>
          </w:tcPr>
          <w:p w14:paraId="047B0F34" w14:textId="77777777" w:rsidR="005B743F" w:rsidRPr="008E7E52" w:rsidRDefault="005B743F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302E7" w14:textId="77777777" w:rsidR="005B743F" w:rsidRPr="008E7E52" w:rsidRDefault="005B743F" w:rsidP="000E5552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BD54018" w14:textId="77777777" w:rsidR="0039276C" w:rsidRPr="008E7E52" w:rsidRDefault="0039276C" w:rsidP="00033E04">
      <w:pPr>
        <w:jc w:val="both"/>
        <w:rPr>
          <w:rFonts w:asciiTheme="minorHAnsi" w:hAnsiTheme="minorHAnsi"/>
          <w:sz w:val="20"/>
        </w:rPr>
      </w:pPr>
    </w:p>
    <w:p w14:paraId="7F08BFB4" w14:textId="77777777" w:rsidR="0039276C" w:rsidRPr="008E7E52" w:rsidRDefault="0039276C" w:rsidP="0039276C">
      <w:pPr>
        <w:ind w:left="720"/>
        <w:jc w:val="both"/>
        <w:rPr>
          <w:rFonts w:asciiTheme="minorHAnsi" w:hAnsiTheme="minorHAnsi"/>
          <w:sz w:val="20"/>
        </w:rPr>
      </w:pPr>
    </w:p>
    <w:p w14:paraId="0DAF62F7" w14:textId="77777777" w:rsidR="0039276C" w:rsidRDefault="00A32347" w:rsidP="00033E04">
      <w:pPr>
        <w:pStyle w:val="Paragrafoelenco"/>
        <w:pBdr>
          <w:bottom w:val="single" w:sz="12" w:space="1" w:color="auto"/>
        </w:pBdr>
        <w:spacing w:after="0" w:line="240" w:lineRule="auto"/>
        <w:ind w:left="786"/>
        <w:jc w:val="both"/>
        <w:rPr>
          <w:rFonts w:asciiTheme="minorHAnsi" w:hAnsiTheme="minorHAnsi"/>
          <w:b/>
          <w:sz w:val="20"/>
          <w:szCs w:val="20"/>
        </w:rPr>
      </w:pPr>
      <w:r w:rsidRPr="008E7E52">
        <w:rPr>
          <w:rFonts w:asciiTheme="minorHAnsi" w:hAnsiTheme="minorHAnsi"/>
          <w:b/>
          <w:sz w:val="20"/>
          <w:szCs w:val="20"/>
        </w:rPr>
        <w:t>Q</w:t>
      </w:r>
      <w:r w:rsidR="0039276C" w:rsidRPr="008E7E52">
        <w:rPr>
          <w:rFonts w:asciiTheme="minorHAnsi" w:hAnsiTheme="minorHAnsi"/>
          <w:b/>
          <w:sz w:val="20"/>
          <w:szCs w:val="20"/>
        </w:rPr>
        <w:t xml:space="preserve">uali </w:t>
      </w:r>
      <w:r w:rsidRPr="008E7E52">
        <w:rPr>
          <w:rFonts w:asciiTheme="minorHAnsi" w:hAnsiTheme="minorHAnsi"/>
          <w:b/>
          <w:sz w:val="20"/>
          <w:szCs w:val="20"/>
        </w:rPr>
        <w:t xml:space="preserve">eventuali altri </w:t>
      </w:r>
      <w:r w:rsidR="0039276C" w:rsidRPr="008E7E52">
        <w:rPr>
          <w:rFonts w:asciiTheme="minorHAnsi" w:hAnsiTheme="minorHAnsi"/>
          <w:b/>
          <w:sz w:val="20"/>
          <w:szCs w:val="20"/>
        </w:rPr>
        <w:t xml:space="preserve"> bisogni </w:t>
      </w:r>
      <w:r w:rsidRPr="008E7E52">
        <w:rPr>
          <w:rFonts w:asciiTheme="minorHAnsi" w:hAnsiTheme="minorHAnsi"/>
          <w:b/>
          <w:sz w:val="20"/>
          <w:szCs w:val="20"/>
        </w:rPr>
        <w:t xml:space="preserve"> ritiene segnalare :</w:t>
      </w:r>
    </w:p>
    <w:p w14:paraId="1C7459E6" w14:textId="77777777" w:rsidR="00751603" w:rsidRDefault="00751603" w:rsidP="00033E04">
      <w:pPr>
        <w:pStyle w:val="Paragrafoelenco"/>
        <w:spacing w:after="0" w:line="240" w:lineRule="auto"/>
        <w:ind w:left="786"/>
        <w:jc w:val="both"/>
        <w:rPr>
          <w:rFonts w:asciiTheme="minorHAnsi" w:hAnsiTheme="minorHAnsi"/>
          <w:b/>
          <w:sz w:val="20"/>
          <w:szCs w:val="20"/>
        </w:rPr>
      </w:pPr>
    </w:p>
    <w:p w14:paraId="36A9A0ED" w14:textId="77777777" w:rsidR="00751603" w:rsidRDefault="00751603" w:rsidP="00033E04">
      <w:pPr>
        <w:pStyle w:val="Paragrafoelenco"/>
        <w:pBdr>
          <w:top w:val="single" w:sz="12" w:space="1" w:color="auto"/>
          <w:bottom w:val="single" w:sz="12" w:space="1" w:color="auto"/>
        </w:pBdr>
        <w:spacing w:after="0" w:line="240" w:lineRule="auto"/>
        <w:ind w:left="786"/>
        <w:jc w:val="both"/>
        <w:rPr>
          <w:rFonts w:asciiTheme="minorHAnsi" w:hAnsiTheme="minorHAnsi"/>
          <w:sz w:val="20"/>
          <w:szCs w:val="20"/>
        </w:rPr>
      </w:pPr>
    </w:p>
    <w:p w14:paraId="248F6BCE" w14:textId="77777777" w:rsidR="00751603" w:rsidRPr="008E7E52" w:rsidRDefault="00751603" w:rsidP="00033E04">
      <w:pPr>
        <w:pStyle w:val="Paragrafoelenco"/>
        <w:spacing w:after="0" w:line="240" w:lineRule="auto"/>
        <w:ind w:left="786"/>
        <w:jc w:val="both"/>
        <w:rPr>
          <w:rFonts w:asciiTheme="minorHAnsi" w:hAnsiTheme="minorHAnsi"/>
          <w:sz w:val="20"/>
          <w:szCs w:val="20"/>
        </w:rPr>
      </w:pPr>
    </w:p>
    <w:p w14:paraId="2D279128" w14:textId="77777777" w:rsidR="00A32347" w:rsidRPr="008E7E52" w:rsidRDefault="00A32347" w:rsidP="0039276C">
      <w:pPr>
        <w:rPr>
          <w:rFonts w:asciiTheme="minorHAnsi" w:hAnsiTheme="minorHAnsi"/>
          <w:sz w:val="20"/>
        </w:rPr>
      </w:pPr>
    </w:p>
    <w:p w14:paraId="61F884C5" w14:textId="77777777" w:rsidR="00A32347" w:rsidRPr="008E7E52" w:rsidRDefault="00A32347" w:rsidP="0039276C">
      <w:pPr>
        <w:rPr>
          <w:rFonts w:asciiTheme="minorHAnsi" w:hAnsiTheme="minorHAnsi"/>
          <w:sz w:val="20"/>
        </w:rPr>
      </w:pPr>
    </w:p>
    <w:p w14:paraId="160A6039" w14:textId="77777777" w:rsidR="00A32347" w:rsidRPr="008E7E52" w:rsidRDefault="00A32347" w:rsidP="0039276C">
      <w:pPr>
        <w:rPr>
          <w:rFonts w:asciiTheme="minorHAnsi" w:hAnsiTheme="minorHAnsi"/>
          <w:sz w:val="20"/>
        </w:rPr>
      </w:pPr>
    </w:p>
    <w:p w14:paraId="271A1857" w14:textId="77777777" w:rsidR="0039276C" w:rsidRPr="008E7E52" w:rsidRDefault="0039276C" w:rsidP="0039276C">
      <w:pPr>
        <w:rPr>
          <w:rFonts w:asciiTheme="minorHAnsi" w:hAnsiTheme="minorHAnsi"/>
          <w:sz w:val="20"/>
        </w:rPr>
      </w:pPr>
      <w:r w:rsidRPr="008E7E52">
        <w:rPr>
          <w:rFonts w:asciiTheme="minorHAnsi" w:hAnsiTheme="minorHAnsi"/>
          <w:sz w:val="20"/>
        </w:rPr>
        <w:tab/>
      </w:r>
    </w:p>
    <w:p w14:paraId="2F248CD6" w14:textId="77777777" w:rsidR="0061328F" w:rsidRPr="008E7E52" w:rsidRDefault="0061328F" w:rsidP="0039276C">
      <w:pPr>
        <w:rPr>
          <w:rFonts w:asciiTheme="minorHAnsi" w:hAnsiTheme="minorHAnsi"/>
          <w:sz w:val="20"/>
        </w:rPr>
      </w:pPr>
    </w:p>
    <w:sectPr w:rsidR="0061328F" w:rsidRPr="008E7E52" w:rsidSect="00D479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701" w:right="1134" w:bottom="156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11086" w14:textId="77777777" w:rsidR="004B29B1" w:rsidRDefault="004B29B1">
      <w:r>
        <w:separator/>
      </w:r>
    </w:p>
  </w:endnote>
  <w:endnote w:type="continuationSeparator" w:id="0">
    <w:p w14:paraId="28980105" w14:textId="77777777" w:rsidR="004B29B1" w:rsidRDefault="004B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15626" w14:textId="77777777" w:rsidR="007663E0" w:rsidRDefault="007663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4505A" w14:textId="77777777" w:rsidR="007663E0" w:rsidRDefault="007663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4367C" w14:textId="77777777" w:rsidR="005551BF" w:rsidRDefault="005551BF">
    <w:pPr>
      <w:pStyle w:val="Pidipagina"/>
      <w:tabs>
        <w:tab w:val="clear" w:pos="4819"/>
      </w:tabs>
      <w:jc w:val="center"/>
      <w:rPr>
        <w:rFonts w:ascii="Arial" w:hAnsi="Arial"/>
        <w:color w:val="808080"/>
        <w:sz w:val="18"/>
      </w:rPr>
    </w:pPr>
    <w:r>
      <w:rPr>
        <w:rFonts w:ascii="Arial" w:hAnsi="Arial"/>
        <w:color w:val="808080"/>
        <w:sz w:val="18"/>
      </w:rPr>
      <w:t xml:space="preserve">Cod.Fisc.00388490039; Tel. +39 0323 912334; Fax +39 0323 925210; e-mail: </w:t>
    </w:r>
    <w:r w:rsidR="00404E22">
      <w:rPr>
        <w:rFonts w:ascii="Arial" w:hAnsi="Arial"/>
        <w:color w:val="808080"/>
        <w:sz w:val="18"/>
      </w:rPr>
      <w:t>baveno@pec.it</w:t>
    </w:r>
  </w:p>
  <w:p w14:paraId="22EAFF2D" w14:textId="77777777" w:rsidR="005551BF" w:rsidRDefault="005551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1B495" w14:textId="77777777" w:rsidR="004B29B1" w:rsidRDefault="004B29B1">
      <w:r>
        <w:separator/>
      </w:r>
    </w:p>
  </w:footnote>
  <w:footnote w:type="continuationSeparator" w:id="0">
    <w:p w14:paraId="2E236A85" w14:textId="77777777" w:rsidR="004B29B1" w:rsidRDefault="004B2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DDE23" w14:textId="77777777" w:rsidR="007663E0" w:rsidRDefault="007663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32AA3" w14:textId="77777777" w:rsidR="009D23AB" w:rsidRPr="00C74C62" w:rsidRDefault="00847212" w:rsidP="00C74C62">
    <w:pPr>
      <w:pStyle w:val="Intestazione"/>
    </w:pPr>
    <w:r w:rsidRPr="00C74C6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5EFF7" w14:textId="77777777" w:rsidR="005551BF" w:rsidRDefault="004F0C6D" w:rsidP="00E923CC">
    <w:pPr>
      <w:tabs>
        <w:tab w:val="left" w:pos="1985"/>
        <w:tab w:val="left" w:pos="6663"/>
      </w:tabs>
      <w:jc w:val="center"/>
      <w:rPr>
        <w:rFonts w:ascii="Arial" w:hAnsi="Arial"/>
      </w:rPr>
    </w:pPr>
    <w:bookmarkStart w:id="0" w:name="_GoBack"/>
    <w:r>
      <w:rPr>
        <w:noProof/>
      </w:rPr>
      <w:drawing>
        <wp:inline distT="0" distB="0" distL="0" distR="0" wp14:anchorId="0E617EEE" wp14:editId="67D07883">
          <wp:extent cx="749300" cy="965200"/>
          <wp:effectExtent l="0" t="0" r="0" b="6350"/>
          <wp:docPr id="2" name="Immagine 2" descr="logo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1EA38018" w14:textId="77777777" w:rsidR="005551BF" w:rsidRDefault="005551BF">
    <w:pPr>
      <w:pStyle w:val="Data"/>
      <w:jc w:val="center"/>
    </w:pPr>
  </w:p>
  <w:p w14:paraId="0175D664" w14:textId="77777777" w:rsidR="005551BF" w:rsidRDefault="005551BF">
    <w:pPr>
      <w:pStyle w:val="Data"/>
      <w:jc w:val="center"/>
      <w:rPr>
        <w:rFonts w:ascii="Arial" w:hAnsi="Arial"/>
        <w:b/>
        <w:sz w:val="40"/>
      </w:rPr>
    </w:pPr>
    <w:r>
      <w:rPr>
        <w:rFonts w:ascii="Arial" w:hAnsi="Arial"/>
        <w:b/>
        <w:sz w:val="40"/>
      </w:rPr>
      <w:t>CITTÀ DI BAVENO</w:t>
    </w:r>
  </w:p>
  <w:p w14:paraId="20AE7141" w14:textId="77777777" w:rsidR="005551BF" w:rsidRDefault="005551BF">
    <w:pPr>
      <w:pStyle w:val="Titolo4"/>
      <w:rPr>
        <w:rFonts w:ascii="Arial" w:hAnsi="Arial"/>
      </w:rPr>
    </w:pPr>
    <w:r>
      <w:rPr>
        <w:rFonts w:ascii="Arial" w:hAnsi="Arial"/>
      </w:rPr>
      <w:t>Provincia del Verbano Cusio Ossola</w:t>
    </w:r>
  </w:p>
  <w:p w14:paraId="5F3B838F" w14:textId="77777777" w:rsidR="005551BF" w:rsidRDefault="00780688">
    <w:pPr>
      <w:jc w:val="center"/>
      <w:rPr>
        <w:rFonts w:ascii="Arial" w:hAnsi="Arial"/>
        <w:color w:val="808080"/>
        <w:sz w:val="20"/>
      </w:rPr>
    </w:pPr>
    <w:r>
      <w:rPr>
        <w:rFonts w:ascii="Arial" w:hAnsi="Arial"/>
        <w:color w:val="808080"/>
        <w:sz w:val="20"/>
      </w:rPr>
      <w:t>CASA DELL’ANZIANO</w:t>
    </w:r>
  </w:p>
  <w:p w14:paraId="0932EC17" w14:textId="77777777" w:rsidR="005551BF" w:rsidRDefault="005551BF">
    <w:pPr>
      <w:pBdr>
        <w:bottom w:val="single" w:sz="4" w:space="1" w:color="auto"/>
      </w:pBdr>
      <w:jc w:val="center"/>
      <w:rPr>
        <w:rFonts w:ascii="Arial" w:hAnsi="Arial"/>
        <w:color w:val="FFFF00"/>
        <w:sz w:val="16"/>
      </w:rPr>
    </w:pPr>
  </w:p>
  <w:p w14:paraId="0197F624" w14:textId="77777777" w:rsidR="005551BF" w:rsidRDefault="005551BF" w:rsidP="00E923CC">
    <w:pPr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AC47E0"/>
    <w:multiLevelType w:val="hybridMultilevel"/>
    <w:tmpl w:val="3558DA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8541B"/>
    <w:multiLevelType w:val="hybridMultilevel"/>
    <w:tmpl w:val="6DEA3C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A7C30"/>
    <w:multiLevelType w:val="hybridMultilevel"/>
    <w:tmpl w:val="0D82AED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D6B01DC"/>
    <w:multiLevelType w:val="hybridMultilevel"/>
    <w:tmpl w:val="0A84A51C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0F740653"/>
    <w:multiLevelType w:val="hybridMultilevel"/>
    <w:tmpl w:val="A86E1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C178A"/>
    <w:multiLevelType w:val="hybridMultilevel"/>
    <w:tmpl w:val="7088A0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B0610"/>
    <w:multiLevelType w:val="hybridMultilevel"/>
    <w:tmpl w:val="7AC0A4F0"/>
    <w:lvl w:ilvl="0" w:tplc="FCBAF520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8DD7D91"/>
    <w:multiLevelType w:val="hybridMultilevel"/>
    <w:tmpl w:val="593E0C1C"/>
    <w:lvl w:ilvl="0" w:tplc="FCBAF5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C27DC"/>
    <w:multiLevelType w:val="hybridMultilevel"/>
    <w:tmpl w:val="22962B7E"/>
    <w:lvl w:ilvl="0" w:tplc="71AC5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23D17"/>
    <w:multiLevelType w:val="hybridMultilevel"/>
    <w:tmpl w:val="A7084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1757F"/>
    <w:multiLevelType w:val="hybridMultilevel"/>
    <w:tmpl w:val="36B8B1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A4622"/>
    <w:multiLevelType w:val="hybridMultilevel"/>
    <w:tmpl w:val="E886E924"/>
    <w:lvl w:ilvl="0" w:tplc="7BDE777A">
      <w:start w:val="4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DCD519C"/>
    <w:multiLevelType w:val="hybridMultilevel"/>
    <w:tmpl w:val="F07A2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81AD2"/>
    <w:multiLevelType w:val="hybridMultilevel"/>
    <w:tmpl w:val="3E18B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938E2"/>
    <w:multiLevelType w:val="singleLevel"/>
    <w:tmpl w:val="0A5A94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7EE7433"/>
    <w:multiLevelType w:val="hybridMultilevel"/>
    <w:tmpl w:val="27D43E86"/>
    <w:lvl w:ilvl="0" w:tplc="0410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3C4F642C"/>
    <w:multiLevelType w:val="hybridMultilevel"/>
    <w:tmpl w:val="8D7AF9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7234BD"/>
    <w:multiLevelType w:val="hybridMultilevel"/>
    <w:tmpl w:val="CDB4040C"/>
    <w:lvl w:ilvl="0" w:tplc="436C0A7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514EC"/>
    <w:multiLevelType w:val="hybridMultilevel"/>
    <w:tmpl w:val="8888578E"/>
    <w:lvl w:ilvl="0" w:tplc="0C6CED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B46B9"/>
    <w:multiLevelType w:val="hybridMultilevel"/>
    <w:tmpl w:val="7464BD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933F20"/>
    <w:multiLevelType w:val="hybridMultilevel"/>
    <w:tmpl w:val="2752E7EE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E7C25AC"/>
    <w:multiLevelType w:val="hybridMultilevel"/>
    <w:tmpl w:val="831AEC00"/>
    <w:lvl w:ilvl="0" w:tplc="DEA4DA2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B0B8D"/>
    <w:multiLevelType w:val="hybridMultilevel"/>
    <w:tmpl w:val="B608C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9720E"/>
    <w:multiLevelType w:val="hybridMultilevel"/>
    <w:tmpl w:val="A3BAC790"/>
    <w:lvl w:ilvl="0" w:tplc="13A4F37C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750F09F1"/>
    <w:multiLevelType w:val="hybridMultilevel"/>
    <w:tmpl w:val="E20C7A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D1D2C"/>
    <w:multiLevelType w:val="singleLevel"/>
    <w:tmpl w:val="AAD0661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6"/>
  </w:num>
  <w:num w:numId="3">
    <w:abstractNumId w:val="15"/>
  </w:num>
  <w:num w:numId="4">
    <w:abstractNumId w:val="20"/>
  </w:num>
  <w:num w:numId="5">
    <w:abstractNumId w:val="19"/>
  </w:num>
  <w:num w:numId="6">
    <w:abstractNumId w:val="2"/>
  </w:num>
  <w:num w:numId="7">
    <w:abstractNumId w:val="16"/>
  </w:num>
  <w:num w:numId="8">
    <w:abstractNumId w:val="14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 w:numId="13">
    <w:abstractNumId w:val="23"/>
  </w:num>
  <w:num w:numId="14">
    <w:abstractNumId w:val="3"/>
  </w:num>
  <w:num w:numId="15">
    <w:abstractNumId w:val="22"/>
  </w:num>
  <w:num w:numId="16">
    <w:abstractNumId w:val="17"/>
  </w:num>
  <w:num w:numId="17">
    <w:abstractNumId w:val="4"/>
  </w:num>
  <w:num w:numId="18">
    <w:abstractNumId w:val="21"/>
  </w:num>
  <w:num w:numId="19">
    <w:abstractNumId w:val="13"/>
  </w:num>
  <w:num w:numId="20">
    <w:abstractNumId w:val="5"/>
  </w:num>
  <w:num w:numId="21">
    <w:abstractNumId w:val="1"/>
  </w:num>
  <w:num w:numId="22">
    <w:abstractNumId w:val="10"/>
  </w:num>
  <w:num w:numId="23">
    <w:abstractNumId w:val="24"/>
  </w:num>
  <w:num w:numId="24">
    <w:abstractNumId w:val="11"/>
  </w:num>
  <w:num w:numId="25">
    <w:abstractNumId w:val="25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28"/>
    <w:rsid w:val="00014E28"/>
    <w:rsid w:val="00026E7B"/>
    <w:rsid w:val="00033E04"/>
    <w:rsid w:val="00060883"/>
    <w:rsid w:val="00062382"/>
    <w:rsid w:val="0006582D"/>
    <w:rsid w:val="000964AA"/>
    <w:rsid w:val="000A404C"/>
    <w:rsid w:val="000A5B51"/>
    <w:rsid w:val="000B74B1"/>
    <w:rsid w:val="000C388C"/>
    <w:rsid w:val="000D5352"/>
    <w:rsid w:val="000D7564"/>
    <w:rsid w:val="000E0C7B"/>
    <w:rsid w:val="000F764D"/>
    <w:rsid w:val="00101D6C"/>
    <w:rsid w:val="001228C1"/>
    <w:rsid w:val="0014404D"/>
    <w:rsid w:val="00162AA5"/>
    <w:rsid w:val="001659B7"/>
    <w:rsid w:val="00187BAD"/>
    <w:rsid w:val="001A011F"/>
    <w:rsid w:val="001A2A19"/>
    <w:rsid w:val="001A7C85"/>
    <w:rsid w:val="001B3C59"/>
    <w:rsid w:val="001C49CD"/>
    <w:rsid w:val="001F1689"/>
    <w:rsid w:val="00202CC8"/>
    <w:rsid w:val="00223E04"/>
    <w:rsid w:val="0023509E"/>
    <w:rsid w:val="00241A67"/>
    <w:rsid w:val="00243E51"/>
    <w:rsid w:val="002522D0"/>
    <w:rsid w:val="00255006"/>
    <w:rsid w:val="002626B8"/>
    <w:rsid w:val="00276E77"/>
    <w:rsid w:val="00297ED3"/>
    <w:rsid w:val="002B6DA6"/>
    <w:rsid w:val="00302F24"/>
    <w:rsid w:val="003030AC"/>
    <w:rsid w:val="00310012"/>
    <w:rsid w:val="00316C8E"/>
    <w:rsid w:val="0032079F"/>
    <w:rsid w:val="003255B6"/>
    <w:rsid w:val="00331A46"/>
    <w:rsid w:val="00343BFB"/>
    <w:rsid w:val="003519BD"/>
    <w:rsid w:val="00361311"/>
    <w:rsid w:val="003616CE"/>
    <w:rsid w:val="00362D17"/>
    <w:rsid w:val="00365BC9"/>
    <w:rsid w:val="003764D9"/>
    <w:rsid w:val="00383610"/>
    <w:rsid w:val="00390CE3"/>
    <w:rsid w:val="0039276C"/>
    <w:rsid w:val="003959F6"/>
    <w:rsid w:val="00397A11"/>
    <w:rsid w:val="003A12F2"/>
    <w:rsid w:val="003B40C2"/>
    <w:rsid w:val="003D088F"/>
    <w:rsid w:val="003D7C3B"/>
    <w:rsid w:val="003E09D4"/>
    <w:rsid w:val="003F09F0"/>
    <w:rsid w:val="00404E22"/>
    <w:rsid w:val="00417474"/>
    <w:rsid w:val="00422E88"/>
    <w:rsid w:val="004532E8"/>
    <w:rsid w:val="00455D4B"/>
    <w:rsid w:val="004665C2"/>
    <w:rsid w:val="0047086A"/>
    <w:rsid w:val="00473526"/>
    <w:rsid w:val="00491D0F"/>
    <w:rsid w:val="004B29B1"/>
    <w:rsid w:val="004B40CC"/>
    <w:rsid w:val="004B5C7A"/>
    <w:rsid w:val="004D1018"/>
    <w:rsid w:val="004D3C67"/>
    <w:rsid w:val="004D6AE8"/>
    <w:rsid w:val="004E4554"/>
    <w:rsid w:val="004F0C6D"/>
    <w:rsid w:val="004F65F6"/>
    <w:rsid w:val="004F7987"/>
    <w:rsid w:val="00507E5D"/>
    <w:rsid w:val="005232F1"/>
    <w:rsid w:val="00526901"/>
    <w:rsid w:val="005434D2"/>
    <w:rsid w:val="00553614"/>
    <w:rsid w:val="005551BF"/>
    <w:rsid w:val="005739CD"/>
    <w:rsid w:val="005751DD"/>
    <w:rsid w:val="00575A6D"/>
    <w:rsid w:val="00584A25"/>
    <w:rsid w:val="0059232F"/>
    <w:rsid w:val="005A1268"/>
    <w:rsid w:val="005A3F6F"/>
    <w:rsid w:val="005A6C58"/>
    <w:rsid w:val="005B0417"/>
    <w:rsid w:val="005B4139"/>
    <w:rsid w:val="005B743F"/>
    <w:rsid w:val="005D6176"/>
    <w:rsid w:val="005E2F2A"/>
    <w:rsid w:val="005E494F"/>
    <w:rsid w:val="0061328F"/>
    <w:rsid w:val="00656CDE"/>
    <w:rsid w:val="00661B71"/>
    <w:rsid w:val="00692B50"/>
    <w:rsid w:val="006941EE"/>
    <w:rsid w:val="00696D57"/>
    <w:rsid w:val="0069738F"/>
    <w:rsid w:val="006A3233"/>
    <w:rsid w:val="006A7A47"/>
    <w:rsid w:val="006D1AD5"/>
    <w:rsid w:val="006D24F7"/>
    <w:rsid w:val="006E4006"/>
    <w:rsid w:val="006F2120"/>
    <w:rsid w:val="006F68DA"/>
    <w:rsid w:val="00701EE8"/>
    <w:rsid w:val="007048E3"/>
    <w:rsid w:val="00710FBA"/>
    <w:rsid w:val="00712304"/>
    <w:rsid w:val="00720DDE"/>
    <w:rsid w:val="00735E79"/>
    <w:rsid w:val="007449A8"/>
    <w:rsid w:val="00745D3D"/>
    <w:rsid w:val="00750F4D"/>
    <w:rsid w:val="00751603"/>
    <w:rsid w:val="00754461"/>
    <w:rsid w:val="007663E0"/>
    <w:rsid w:val="007804CC"/>
    <w:rsid w:val="00780688"/>
    <w:rsid w:val="00780728"/>
    <w:rsid w:val="007813FA"/>
    <w:rsid w:val="00787CD1"/>
    <w:rsid w:val="00795347"/>
    <w:rsid w:val="007961AA"/>
    <w:rsid w:val="007A24B1"/>
    <w:rsid w:val="007A3BE9"/>
    <w:rsid w:val="007A4DD5"/>
    <w:rsid w:val="007A5D0C"/>
    <w:rsid w:val="007A7393"/>
    <w:rsid w:val="007C65DC"/>
    <w:rsid w:val="007D5253"/>
    <w:rsid w:val="007E17D3"/>
    <w:rsid w:val="00801DF1"/>
    <w:rsid w:val="0080280F"/>
    <w:rsid w:val="0081089C"/>
    <w:rsid w:val="00815EB1"/>
    <w:rsid w:val="0081603C"/>
    <w:rsid w:val="00824288"/>
    <w:rsid w:val="00847212"/>
    <w:rsid w:val="00864D22"/>
    <w:rsid w:val="00866E84"/>
    <w:rsid w:val="008707B7"/>
    <w:rsid w:val="008900C4"/>
    <w:rsid w:val="008A397E"/>
    <w:rsid w:val="008B20C1"/>
    <w:rsid w:val="008B735B"/>
    <w:rsid w:val="008C233C"/>
    <w:rsid w:val="008C5B95"/>
    <w:rsid w:val="008C5D75"/>
    <w:rsid w:val="008E7E52"/>
    <w:rsid w:val="008F3220"/>
    <w:rsid w:val="008F64AF"/>
    <w:rsid w:val="00912D1F"/>
    <w:rsid w:val="00922CDF"/>
    <w:rsid w:val="00936AEC"/>
    <w:rsid w:val="009405C4"/>
    <w:rsid w:val="00943D21"/>
    <w:rsid w:val="0094573C"/>
    <w:rsid w:val="00946A09"/>
    <w:rsid w:val="009534FB"/>
    <w:rsid w:val="009C1190"/>
    <w:rsid w:val="009D23AB"/>
    <w:rsid w:val="009D7E8F"/>
    <w:rsid w:val="009E5857"/>
    <w:rsid w:val="009F48FE"/>
    <w:rsid w:val="00A02ED9"/>
    <w:rsid w:val="00A04FD1"/>
    <w:rsid w:val="00A10B1B"/>
    <w:rsid w:val="00A21EB8"/>
    <w:rsid w:val="00A23B38"/>
    <w:rsid w:val="00A32347"/>
    <w:rsid w:val="00A4430A"/>
    <w:rsid w:val="00A5611F"/>
    <w:rsid w:val="00A60C12"/>
    <w:rsid w:val="00A66E47"/>
    <w:rsid w:val="00A735EE"/>
    <w:rsid w:val="00A85E65"/>
    <w:rsid w:val="00A87EBE"/>
    <w:rsid w:val="00A950A7"/>
    <w:rsid w:val="00AA44AE"/>
    <w:rsid w:val="00AA7F8B"/>
    <w:rsid w:val="00AB63CA"/>
    <w:rsid w:val="00AC0FFF"/>
    <w:rsid w:val="00AC4569"/>
    <w:rsid w:val="00AC59D7"/>
    <w:rsid w:val="00AD6CA5"/>
    <w:rsid w:val="00AE2F8C"/>
    <w:rsid w:val="00AF6011"/>
    <w:rsid w:val="00B04148"/>
    <w:rsid w:val="00B059ED"/>
    <w:rsid w:val="00B2132C"/>
    <w:rsid w:val="00B34CF5"/>
    <w:rsid w:val="00B52F97"/>
    <w:rsid w:val="00B75AC0"/>
    <w:rsid w:val="00B9210E"/>
    <w:rsid w:val="00BA3C7E"/>
    <w:rsid w:val="00BC7691"/>
    <w:rsid w:val="00BD3FA7"/>
    <w:rsid w:val="00BD4D72"/>
    <w:rsid w:val="00BD6FF1"/>
    <w:rsid w:val="00BD7A7F"/>
    <w:rsid w:val="00BE13EF"/>
    <w:rsid w:val="00BE7175"/>
    <w:rsid w:val="00C01EF3"/>
    <w:rsid w:val="00C03B90"/>
    <w:rsid w:val="00C05D4A"/>
    <w:rsid w:val="00C148FE"/>
    <w:rsid w:val="00C2108A"/>
    <w:rsid w:val="00C302FB"/>
    <w:rsid w:val="00C35ECD"/>
    <w:rsid w:val="00C364B1"/>
    <w:rsid w:val="00C472E4"/>
    <w:rsid w:val="00C51D59"/>
    <w:rsid w:val="00C60F6B"/>
    <w:rsid w:val="00C74C62"/>
    <w:rsid w:val="00C800E4"/>
    <w:rsid w:val="00C80A24"/>
    <w:rsid w:val="00C8561F"/>
    <w:rsid w:val="00C8603F"/>
    <w:rsid w:val="00C94D46"/>
    <w:rsid w:val="00CA5523"/>
    <w:rsid w:val="00CA62E9"/>
    <w:rsid w:val="00CF6C3D"/>
    <w:rsid w:val="00D0354C"/>
    <w:rsid w:val="00D0417E"/>
    <w:rsid w:val="00D07CDA"/>
    <w:rsid w:val="00D10DBD"/>
    <w:rsid w:val="00D1546B"/>
    <w:rsid w:val="00D1554D"/>
    <w:rsid w:val="00D20E3B"/>
    <w:rsid w:val="00D22653"/>
    <w:rsid w:val="00D22DF1"/>
    <w:rsid w:val="00D23D30"/>
    <w:rsid w:val="00D37206"/>
    <w:rsid w:val="00D4164B"/>
    <w:rsid w:val="00D45836"/>
    <w:rsid w:val="00D47924"/>
    <w:rsid w:val="00D60325"/>
    <w:rsid w:val="00D605A6"/>
    <w:rsid w:val="00D7006C"/>
    <w:rsid w:val="00D800CD"/>
    <w:rsid w:val="00D810EB"/>
    <w:rsid w:val="00D8144D"/>
    <w:rsid w:val="00DB07DA"/>
    <w:rsid w:val="00DC75BB"/>
    <w:rsid w:val="00DD23B9"/>
    <w:rsid w:val="00DE4F33"/>
    <w:rsid w:val="00DE53A2"/>
    <w:rsid w:val="00DF3377"/>
    <w:rsid w:val="00E00302"/>
    <w:rsid w:val="00E0445F"/>
    <w:rsid w:val="00E059A8"/>
    <w:rsid w:val="00E55058"/>
    <w:rsid w:val="00E7079D"/>
    <w:rsid w:val="00E74111"/>
    <w:rsid w:val="00E80AC2"/>
    <w:rsid w:val="00E923CC"/>
    <w:rsid w:val="00E92F6A"/>
    <w:rsid w:val="00EA1FCF"/>
    <w:rsid w:val="00EB2B48"/>
    <w:rsid w:val="00EC47A3"/>
    <w:rsid w:val="00EE0319"/>
    <w:rsid w:val="00EE25CF"/>
    <w:rsid w:val="00EE6AB7"/>
    <w:rsid w:val="00EF2EB9"/>
    <w:rsid w:val="00F00962"/>
    <w:rsid w:val="00F11EFF"/>
    <w:rsid w:val="00F12A2B"/>
    <w:rsid w:val="00F140BA"/>
    <w:rsid w:val="00F22640"/>
    <w:rsid w:val="00F467E4"/>
    <w:rsid w:val="00F56666"/>
    <w:rsid w:val="00F7119D"/>
    <w:rsid w:val="00F71B3F"/>
    <w:rsid w:val="00F77BAE"/>
    <w:rsid w:val="00F83BF6"/>
    <w:rsid w:val="00F84308"/>
    <w:rsid w:val="00FB242A"/>
    <w:rsid w:val="00FC6294"/>
    <w:rsid w:val="00FD68C7"/>
    <w:rsid w:val="00FD79A2"/>
    <w:rsid w:val="00FE2720"/>
    <w:rsid w:val="00FE30FD"/>
    <w:rsid w:val="00FE7DA4"/>
    <w:rsid w:val="00FF1890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29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e"/>
    <w:next w:val="Normale"/>
    <w:qFormat/>
    <w:pPr>
      <w:keepNext/>
      <w:ind w:left="7371"/>
      <w:jc w:val="both"/>
      <w:outlineLvl w:val="1"/>
    </w:pPr>
    <w:rPr>
      <w:rFonts w:ascii="Arial" w:hAnsi="Arial"/>
      <w:sz w:val="22"/>
      <w:u w:val="single"/>
    </w:rPr>
  </w:style>
  <w:style w:type="paragraph" w:styleId="Titolo3">
    <w:name w:val="heading 3"/>
    <w:basedOn w:val="Normale"/>
    <w:next w:val="Normale"/>
    <w:qFormat/>
    <w:pPr>
      <w:keepNext/>
      <w:ind w:left="5812"/>
      <w:outlineLvl w:val="2"/>
    </w:pPr>
    <w:rPr>
      <w:rFonts w:ascii="Arial" w:hAnsi="Arial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64D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</w:style>
  <w:style w:type="paragraph" w:styleId="Rientrocorpodeltesto">
    <w:name w:val="Body Text Indent"/>
    <w:basedOn w:val="Normale"/>
    <w:pPr>
      <w:ind w:firstLine="851"/>
      <w:jc w:val="both"/>
    </w:pPr>
    <w:rPr>
      <w:rFonts w:ascii="Arial" w:eastAsia="Times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Rientrocorpodeltesto3">
    <w:name w:val="Body Text Indent 3"/>
    <w:basedOn w:val="Normale"/>
    <w:pPr>
      <w:ind w:firstLine="720"/>
      <w:jc w:val="both"/>
    </w:pPr>
    <w:rPr>
      <w:rFonts w:ascii="Arial" w:hAnsi="Arial"/>
      <w:sz w:val="22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</w:style>
  <w:style w:type="paragraph" w:customStyle="1" w:styleId="Default">
    <w:name w:val="Default"/>
    <w:rsid w:val="00FF18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ataCarattere">
    <w:name w:val="Data Carattere"/>
    <w:link w:val="Data"/>
    <w:rsid w:val="00C35ECD"/>
    <w:rPr>
      <w:sz w:val="24"/>
    </w:rPr>
  </w:style>
  <w:style w:type="paragraph" w:styleId="Paragrafoelenco">
    <w:name w:val="List Paragraph"/>
    <w:basedOn w:val="Normale"/>
    <w:uiPriority w:val="99"/>
    <w:qFormat/>
    <w:rsid w:val="003E0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864D22"/>
    <w:rPr>
      <w:rFonts w:ascii="Calibri" w:eastAsia="Times New Roman" w:hAnsi="Calibri" w:cs="Times New Roman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rsid w:val="00BE717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E7175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3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30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B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center">
    <w:name w:val="testocenter"/>
    <w:basedOn w:val="Normale"/>
    <w:rsid w:val="00B2132C"/>
    <w:pPr>
      <w:spacing w:before="75" w:after="180"/>
      <w:jc w:val="center"/>
    </w:pPr>
    <w:rPr>
      <w:rFonts w:ascii="Tahoma" w:hAnsi="Tahoma" w:cs="Tahoma"/>
      <w:color w:val="000000"/>
      <w:szCs w:val="24"/>
    </w:rPr>
  </w:style>
  <w:style w:type="character" w:styleId="Enfasigrassetto">
    <w:name w:val="Strong"/>
    <w:basedOn w:val="Carpredefinitoparagrafo"/>
    <w:uiPriority w:val="22"/>
    <w:qFormat/>
    <w:rsid w:val="00B2132C"/>
    <w:rPr>
      <w:b/>
      <w:bCs/>
    </w:rPr>
  </w:style>
  <w:style w:type="character" w:styleId="Enfasicorsivo">
    <w:name w:val="Emphasis"/>
    <w:basedOn w:val="Carpredefinitoparagrafo"/>
    <w:uiPriority w:val="20"/>
    <w:qFormat/>
    <w:rsid w:val="00455D4B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814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e"/>
    <w:next w:val="Normale"/>
    <w:qFormat/>
    <w:pPr>
      <w:keepNext/>
      <w:ind w:left="7371"/>
      <w:jc w:val="both"/>
      <w:outlineLvl w:val="1"/>
    </w:pPr>
    <w:rPr>
      <w:rFonts w:ascii="Arial" w:hAnsi="Arial"/>
      <w:sz w:val="22"/>
      <w:u w:val="single"/>
    </w:rPr>
  </w:style>
  <w:style w:type="paragraph" w:styleId="Titolo3">
    <w:name w:val="heading 3"/>
    <w:basedOn w:val="Normale"/>
    <w:next w:val="Normale"/>
    <w:qFormat/>
    <w:pPr>
      <w:keepNext/>
      <w:ind w:left="5812"/>
      <w:outlineLvl w:val="2"/>
    </w:pPr>
    <w:rPr>
      <w:rFonts w:ascii="Arial" w:hAnsi="Arial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64D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</w:style>
  <w:style w:type="paragraph" w:styleId="Rientrocorpodeltesto">
    <w:name w:val="Body Text Indent"/>
    <w:basedOn w:val="Normale"/>
    <w:pPr>
      <w:ind w:firstLine="851"/>
      <w:jc w:val="both"/>
    </w:pPr>
    <w:rPr>
      <w:rFonts w:ascii="Arial" w:eastAsia="Times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Rientrocorpodeltesto3">
    <w:name w:val="Body Text Indent 3"/>
    <w:basedOn w:val="Normale"/>
    <w:pPr>
      <w:ind w:firstLine="720"/>
      <w:jc w:val="both"/>
    </w:pPr>
    <w:rPr>
      <w:rFonts w:ascii="Arial" w:hAnsi="Arial"/>
      <w:sz w:val="22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</w:style>
  <w:style w:type="paragraph" w:customStyle="1" w:styleId="Default">
    <w:name w:val="Default"/>
    <w:rsid w:val="00FF18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ataCarattere">
    <w:name w:val="Data Carattere"/>
    <w:link w:val="Data"/>
    <w:rsid w:val="00C35ECD"/>
    <w:rPr>
      <w:sz w:val="24"/>
    </w:rPr>
  </w:style>
  <w:style w:type="paragraph" w:styleId="Paragrafoelenco">
    <w:name w:val="List Paragraph"/>
    <w:basedOn w:val="Normale"/>
    <w:uiPriority w:val="99"/>
    <w:qFormat/>
    <w:rsid w:val="003E0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864D22"/>
    <w:rPr>
      <w:rFonts w:ascii="Calibri" w:eastAsia="Times New Roman" w:hAnsi="Calibri" w:cs="Times New Roman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rsid w:val="00BE717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E7175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3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30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B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center">
    <w:name w:val="testocenter"/>
    <w:basedOn w:val="Normale"/>
    <w:rsid w:val="00B2132C"/>
    <w:pPr>
      <w:spacing w:before="75" w:after="180"/>
      <w:jc w:val="center"/>
    </w:pPr>
    <w:rPr>
      <w:rFonts w:ascii="Tahoma" w:hAnsi="Tahoma" w:cs="Tahoma"/>
      <w:color w:val="000000"/>
      <w:szCs w:val="24"/>
    </w:rPr>
  </w:style>
  <w:style w:type="character" w:styleId="Enfasigrassetto">
    <w:name w:val="Strong"/>
    <w:basedOn w:val="Carpredefinitoparagrafo"/>
    <w:uiPriority w:val="22"/>
    <w:qFormat/>
    <w:rsid w:val="00B2132C"/>
    <w:rPr>
      <w:b/>
      <w:bCs/>
    </w:rPr>
  </w:style>
  <w:style w:type="character" w:styleId="Enfasicorsivo">
    <w:name w:val="Emphasis"/>
    <w:basedOn w:val="Carpredefinitoparagrafo"/>
    <w:uiPriority w:val="20"/>
    <w:qFormat/>
    <w:rsid w:val="00455D4B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81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58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56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1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1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4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7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0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65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1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93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5226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aranteprivacy.it/home/modulistica-e-servizi-online/reclam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ec@pec.labor-service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ivacy@labor-service.it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nuovacartai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A3FF-12DB-4753-BB78-5FA9C3C7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nuovacartaitestata.dot</Template>
  <TotalTime>43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Baveno, 29 novembre 2004</vt:lpstr>
    </vt:vector>
  </TitlesOfParts>
  <Company>Comune di Baveno (Vb)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Baveno, 29 novembre 2004</dc:title>
  <dc:creator>.</dc:creator>
  <cp:lastModifiedBy>Roberta</cp:lastModifiedBy>
  <cp:revision>10</cp:revision>
  <cp:lastPrinted>2021-07-06T08:46:00Z</cp:lastPrinted>
  <dcterms:created xsi:type="dcterms:W3CDTF">2021-08-19T14:29:00Z</dcterms:created>
  <dcterms:modified xsi:type="dcterms:W3CDTF">2021-11-05T08:55:00Z</dcterms:modified>
</cp:coreProperties>
</file>